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14093" w14:textId="77777777" w:rsidR="00657CEA" w:rsidRPr="007720D8" w:rsidRDefault="00657CEA" w:rsidP="00173381">
      <w:pPr>
        <w:pStyle w:val="Heading2"/>
        <w:rPr>
          <w:rFonts w:ascii="Calibri" w:hAnsi="Calibri" w:cs="Calibri"/>
          <w:color w:val="000000" w:themeColor="text1"/>
          <w:sz w:val="32"/>
        </w:rPr>
      </w:pPr>
      <w:r w:rsidRPr="007720D8">
        <w:rPr>
          <w:rFonts w:ascii="Calibri" w:hAnsi="Calibri" w:cs="Calibri"/>
          <w:color w:val="000000" w:themeColor="text1"/>
          <w:sz w:val="32"/>
        </w:rPr>
        <w:t>University Alliance Job Description</w:t>
      </w:r>
    </w:p>
    <w:p w14:paraId="12E023AE" w14:textId="77777777" w:rsidR="00657CEA" w:rsidRDefault="00657CEA" w:rsidP="0041770A">
      <w:pPr>
        <w:rPr>
          <w:rFonts w:ascii="Calibri" w:eastAsia="Times New Roman" w:hAnsi="Calibri"/>
          <w:b/>
          <w:color w:val="000000"/>
          <w:sz w:val="24"/>
          <w:szCs w:val="24"/>
        </w:rPr>
      </w:pPr>
    </w:p>
    <w:p w14:paraId="1B66852F" w14:textId="12E7C2D7" w:rsidR="00657CEA" w:rsidRDefault="00657CEA" w:rsidP="0041770A">
      <w:pPr>
        <w:rPr>
          <w:rFonts w:ascii="Calibri" w:eastAsia="Times New Roman" w:hAnsi="Calibri"/>
          <w:b/>
          <w:color w:val="000000"/>
          <w:sz w:val="24"/>
          <w:szCs w:val="24"/>
        </w:rPr>
      </w:pPr>
      <w:r>
        <w:rPr>
          <w:rFonts w:ascii="Calibri" w:eastAsia="Times New Roman" w:hAnsi="Calibri"/>
          <w:b/>
          <w:color w:val="000000"/>
          <w:sz w:val="24"/>
          <w:szCs w:val="24"/>
        </w:rPr>
        <w:t>Post title:</w:t>
      </w:r>
      <w:r>
        <w:rPr>
          <w:rFonts w:ascii="Calibri" w:eastAsia="Times New Roman" w:hAnsi="Calibri"/>
          <w:b/>
          <w:color w:val="000000"/>
          <w:sz w:val="24"/>
          <w:szCs w:val="24"/>
        </w:rPr>
        <w:tab/>
      </w:r>
      <w:r>
        <w:rPr>
          <w:rFonts w:ascii="Calibri" w:eastAsia="Times New Roman" w:hAnsi="Calibri"/>
          <w:b/>
          <w:color w:val="000000"/>
          <w:sz w:val="24"/>
          <w:szCs w:val="24"/>
        </w:rPr>
        <w:tab/>
      </w:r>
      <w:r w:rsidR="005E707E">
        <w:rPr>
          <w:rFonts w:ascii="Calibri" w:eastAsia="Times New Roman" w:hAnsi="Calibri"/>
          <w:b/>
          <w:color w:val="000000"/>
          <w:sz w:val="24"/>
          <w:szCs w:val="24"/>
        </w:rPr>
        <w:t>Programme Administrator</w:t>
      </w:r>
    </w:p>
    <w:p w14:paraId="384D6919" w14:textId="549C1951" w:rsidR="00657CEA" w:rsidRDefault="00657CEA" w:rsidP="0041770A">
      <w:pPr>
        <w:rPr>
          <w:rFonts w:ascii="Calibri" w:eastAsia="Times New Roman" w:hAnsi="Calibri"/>
          <w:b/>
          <w:color w:val="000000"/>
          <w:sz w:val="24"/>
          <w:szCs w:val="24"/>
        </w:rPr>
      </w:pPr>
      <w:r>
        <w:rPr>
          <w:rFonts w:ascii="Calibri" w:eastAsia="Times New Roman" w:hAnsi="Calibri"/>
          <w:b/>
          <w:color w:val="000000"/>
          <w:sz w:val="24"/>
          <w:szCs w:val="24"/>
        </w:rPr>
        <w:t>Responsible to:</w:t>
      </w:r>
      <w:r>
        <w:rPr>
          <w:rFonts w:ascii="Calibri" w:eastAsia="Times New Roman" w:hAnsi="Calibri"/>
          <w:b/>
          <w:color w:val="000000"/>
          <w:sz w:val="24"/>
          <w:szCs w:val="24"/>
        </w:rPr>
        <w:tab/>
      </w:r>
      <w:r w:rsidR="005E707E">
        <w:rPr>
          <w:rFonts w:ascii="Calibri" w:eastAsia="Times New Roman" w:hAnsi="Calibri"/>
          <w:b/>
          <w:color w:val="000000"/>
          <w:sz w:val="24"/>
          <w:szCs w:val="24"/>
        </w:rPr>
        <w:t xml:space="preserve">Head of Doctoral Training </w:t>
      </w:r>
      <w:r w:rsidR="00023E75">
        <w:rPr>
          <w:rFonts w:ascii="Calibri" w:eastAsia="Times New Roman" w:hAnsi="Calibri"/>
          <w:b/>
          <w:color w:val="000000"/>
          <w:sz w:val="24"/>
          <w:szCs w:val="24"/>
        </w:rPr>
        <w:t>Programmes</w:t>
      </w:r>
      <w:r w:rsidR="00F36132">
        <w:rPr>
          <w:rFonts w:ascii="Calibri" w:eastAsia="Times New Roman" w:hAnsi="Calibri"/>
          <w:b/>
          <w:color w:val="000000"/>
          <w:sz w:val="24"/>
          <w:szCs w:val="24"/>
        </w:rPr>
        <w:t>/DTA3 Project Manager</w:t>
      </w:r>
    </w:p>
    <w:p w14:paraId="0AD085AB" w14:textId="6D2A51D0" w:rsidR="00657CEA" w:rsidRDefault="00657CEA" w:rsidP="0041770A">
      <w:pPr>
        <w:rPr>
          <w:rFonts w:ascii="Calibri" w:eastAsia="Times New Roman" w:hAnsi="Calibri"/>
          <w:b/>
          <w:color w:val="000000"/>
          <w:sz w:val="24"/>
          <w:szCs w:val="24"/>
        </w:rPr>
      </w:pPr>
      <w:r>
        <w:rPr>
          <w:rFonts w:ascii="Calibri" w:eastAsia="Times New Roman" w:hAnsi="Calibri"/>
          <w:b/>
          <w:color w:val="000000"/>
          <w:sz w:val="24"/>
          <w:szCs w:val="24"/>
        </w:rPr>
        <w:t>Responsible for:</w:t>
      </w:r>
      <w:r>
        <w:rPr>
          <w:rFonts w:ascii="Calibri" w:eastAsia="Times New Roman" w:hAnsi="Calibri"/>
          <w:b/>
          <w:color w:val="000000"/>
          <w:sz w:val="24"/>
          <w:szCs w:val="24"/>
        </w:rPr>
        <w:tab/>
      </w:r>
      <w:r w:rsidR="005E707E">
        <w:rPr>
          <w:rFonts w:ascii="Calibri" w:eastAsia="Times New Roman" w:hAnsi="Calibri"/>
          <w:b/>
          <w:color w:val="000000"/>
          <w:sz w:val="24"/>
          <w:szCs w:val="24"/>
        </w:rPr>
        <w:t>N/A</w:t>
      </w:r>
    </w:p>
    <w:p w14:paraId="577D7257" w14:textId="77777777" w:rsidR="00657CEA" w:rsidRDefault="00657CEA" w:rsidP="0041770A">
      <w:pPr>
        <w:rPr>
          <w:rFonts w:ascii="Calibri" w:eastAsia="Times New Roman" w:hAnsi="Calibri"/>
          <w:b/>
          <w:color w:val="000000"/>
          <w:sz w:val="24"/>
          <w:szCs w:val="24"/>
        </w:rPr>
      </w:pPr>
    </w:p>
    <w:p w14:paraId="0A8D6FD5" w14:textId="48326C87" w:rsidR="0041770A" w:rsidRPr="00347CE3" w:rsidRDefault="00657CEA" w:rsidP="0041770A">
      <w:pPr>
        <w:rPr>
          <w:rFonts w:ascii="Calibri" w:eastAsia="Times New Roman" w:hAnsi="Calibri"/>
          <w:b/>
          <w:color w:val="000000"/>
          <w:sz w:val="24"/>
          <w:szCs w:val="24"/>
        </w:rPr>
      </w:pPr>
      <w:r>
        <w:rPr>
          <w:rFonts w:ascii="Calibri" w:eastAsia="Times New Roman" w:hAnsi="Calibri"/>
          <w:b/>
          <w:color w:val="000000"/>
          <w:sz w:val="24"/>
          <w:szCs w:val="24"/>
        </w:rPr>
        <w:t>Main purpose of the job</w:t>
      </w:r>
    </w:p>
    <w:p w14:paraId="464941F6" w14:textId="081E7741" w:rsidR="00827C82" w:rsidRDefault="005E707E" w:rsidP="006C0D57">
      <w:pPr>
        <w:rPr>
          <w:rFonts w:ascii="Calibri" w:hAnsi="Calibri"/>
          <w:color w:val="000000" w:themeColor="text1"/>
          <w:sz w:val="24"/>
          <w:szCs w:val="24"/>
          <w:shd w:val="clear" w:color="auto" w:fill="FFFFFF"/>
        </w:rPr>
      </w:pPr>
      <w:r w:rsidRPr="005E707E">
        <w:rPr>
          <w:rFonts w:ascii="Calibri" w:hAnsi="Calibri"/>
          <w:color w:val="000000" w:themeColor="text1"/>
          <w:sz w:val="24"/>
          <w:szCs w:val="24"/>
          <w:shd w:val="clear" w:color="auto" w:fill="FFFFFF"/>
        </w:rPr>
        <w:t xml:space="preserve">This role sits within the University Alliance’s </w:t>
      </w:r>
      <w:proofErr w:type="gramStart"/>
      <w:r w:rsidRPr="005E707E">
        <w:rPr>
          <w:rFonts w:ascii="Calibri" w:hAnsi="Calibri"/>
          <w:color w:val="000000" w:themeColor="text1"/>
          <w:sz w:val="24"/>
          <w:szCs w:val="24"/>
          <w:shd w:val="clear" w:color="auto" w:fill="FFFFFF"/>
        </w:rPr>
        <w:t>DTA Team, and</w:t>
      </w:r>
      <w:proofErr w:type="gramEnd"/>
      <w:r w:rsidRPr="005E707E">
        <w:rPr>
          <w:rFonts w:ascii="Calibri" w:hAnsi="Calibri"/>
          <w:color w:val="000000" w:themeColor="text1"/>
          <w:sz w:val="24"/>
          <w:szCs w:val="24"/>
          <w:shd w:val="clear" w:color="auto" w:fill="FFFFFF"/>
        </w:rPr>
        <w:t xml:space="preserve"> will primarily be focused on playing a key role in supporting the work of the Doctoral Training Alliance (DTA) programme</w:t>
      </w:r>
      <w:r w:rsidR="00F36132">
        <w:rPr>
          <w:rFonts w:ascii="Calibri" w:hAnsi="Calibri"/>
          <w:color w:val="000000" w:themeColor="text1"/>
          <w:sz w:val="24"/>
          <w:szCs w:val="24"/>
          <w:shd w:val="clear" w:color="auto" w:fill="FFFFFF"/>
        </w:rPr>
        <w:t>s</w:t>
      </w:r>
      <w:r w:rsidRPr="005E707E">
        <w:rPr>
          <w:rFonts w:ascii="Calibri" w:hAnsi="Calibri"/>
          <w:color w:val="000000" w:themeColor="text1"/>
          <w:sz w:val="24"/>
          <w:szCs w:val="24"/>
          <w:shd w:val="clear" w:color="auto" w:fill="FFFFFF"/>
        </w:rPr>
        <w:t xml:space="preserve"> but will work closely with all members of the organisation as required. The post holder will undertake core administrative tasks required to support the effective running of the DTA programmes. The post-holder will provide key administrative support for the monitoring and evaluation of DTA community – include doctoral researchers, supervisors and alumni – as well as supporting the financial administration of the DTA programmes. You will be a self-starter, able to independently manage and direct your work plan; have excellent administration skills with a high level of Microsoft Excel proficiency and a meticulous attention to detail is essential. Demonstrable capabilities of data collection</w:t>
      </w:r>
      <w:r w:rsidR="00F36132">
        <w:rPr>
          <w:rFonts w:ascii="Calibri" w:hAnsi="Calibri"/>
          <w:color w:val="000000" w:themeColor="text1"/>
          <w:sz w:val="24"/>
          <w:szCs w:val="24"/>
          <w:shd w:val="clear" w:color="auto" w:fill="FFFFFF"/>
        </w:rPr>
        <w:t>, and document design,</w:t>
      </w:r>
      <w:r w:rsidRPr="005E707E">
        <w:rPr>
          <w:rFonts w:ascii="Calibri" w:hAnsi="Calibri"/>
          <w:color w:val="000000" w:themeColor="text1"/>
          <w:sz w:val="24"/>
          <w:szCs w:val="24"/>
          <w:shd w:val="clear" w:color="auto" w:fill="FFFFFF"/>
        </w:rPr>
        <w:t xml:space="preserve"> would be advantageous.</w:t>
      </w:r>
    </w:p>
    <w:p w14:paraId="177906E8" w14:textId="77777777" w:rsidR="005E707E" w:rsidRDefault="005E707E" w:rsidP="006C0D57">
      <w:pPr>
        <w:rPr>
          <w:rFonts w:ascii="Calibri" w:hAnsi="Calibri"/>
          <w:b/>
          <w:bCs/>
          <w:color w:val="000000"/>
          <w:sz w:val="24"/>
          <w:szCs w:val="24"/>
        </w:rPr>
      </w:pPr>
    </w:p>
    <w:p w14:paraId="2BF8DB32" w14:textId="4EE97F32" w:rsidR="00D8694A" w:rsidRPr="006C0D57" w:rsidRDefault="00657CEA" w:rsidP="006C0D57">
      <w:pPr>
        <w:rPr>
          <w:rFonts w:ascii="Calibri" w:hAnsi="Calibri"/>
          <w:b/>
          <w:bCs/>
          <w:color w:val="000000"/>
          <w:sz w:val="24"/>
          <w:szCs w:val="24"/>
        </w:rPr>
      </w:pPr>
      <w:r>
        <w:rPr>
          <w:rFonts w:ascii="Calibri" w:hAnsi="Calibri"/>
          <w:b/>
          <w:bCs/>
          <w:color w:val="000000"/>
          <w:sz w:val="24"/>
          <w:szCs w:val="24"/>
        </w:rPr>
        <w:t>R</w:t>
      </w:r>
      <w:r w:rsidR="006C0D57">
        <w:rPr>
          <w:rFonts w:ascii="Calibri" w:hAnsi="Calibri"/>
          <w:b/>
          <w:bCs/>
          <w:color w:val="000000"/>
          <w:sz w:val="24"/>
          <w:szCs w:val="24"/>
        </w:rPr>
        <w:t>esponsibilities</w:t>
      </w:r>
      <w:r>
        <w:rPr>
          <w:rFonts w:ascii="Calibri" w:hAnsi="Calibri"/>
          <w:b/>
          <w:bCs/>
          <w:color w:val="000000"/>
          <w:sz w:val="24"/>
          <w:szCs w:val="24"/>
        </w:rPr>
        <w:t xml:space="preserve"> and duties</w:t>
      </w:r>
      <w:r w:rsidR="00D8694A">
        <w:rPr>
          <w:rFonts w:ascii="Calibri" w:hAnsi="Calibri"/>
          <w:color w:val="000000"/>
          <w:sz w:val="24"/>
          <w:szCs w:val="24"/>
        </w:rPr>
        <w:t>:</w:t>
      </w:r>
    </w:p>
    <w:p w14:paraId="10F64DF8" w14:textId="77777777" w:rsidR="005E707E" w:rsidRPr="005E707E" w:rsidRDefault="005E707E" w:rsidP="005E707E">
      <w:pPr>
        <w:pStyle w:val="Default"/>
        <w:numPr>
          <w:ilvl w:val="0"/>
          <w:numId w:val="15"/>
        </w:numPr>
        <w:spacing w:before="120" w:after="120"/>
        <w:rPr>
          <w:rFonts w:ascii="Calibri" w:hAnsi="Calibri" w:cs="Calibri"/>
          <w:szCs w:val="22"/>
        </w:rPr>
      </w:pPr>
      <w:r w:rsidRPr="005E707E">
        <w:rPr>
          <w:rFonts w:ascii="Calibri" w:hAnsi="Calibri" w:cs="Calibri"/>
          <w:szCs w:val="22"/>
        </w:rPr>
        <w:t>To provide core administrative support to the DTA programmes and Team including:</w:t>
      </w:r>
    </w:p>
    <w:p w14:paraId="00A5158F" w14:textId="77777777" w:rsidR="005E707E" w:rsidRPr="005E707E" w:rsidRDefault="005E707E" w:rsidP="005E707E">
      <w:pPr>
        <w:pStyle w:val="Default"/>
        <w:spacing w:before="120" w:after="120"/>
        <w:ind w:left="360"/>
        <w:rPr>
          <w:rFonts w:ascii="Calibri" w:hAnsi="Calibri" w:cs="Calibri"/>
          <w:b/>
          <w:szCs w:val="22"/>
        </w:rPr>
      </w:pPr>
      <w:r w:rsidRPr="005E707E">
        <w:rPr>
          <w:rFonts w:ascii="Calibri" w:hAnsi="Calibri" w:cs="Calibri"/>
          <w:b/>
          <w:szCs w:val="22"/>
        </w:rPr>
        <w:t xml:space="preserve">Monitoring, </w:t>
      </w:r>
      <w:proofErr w:type="gramStart"/>
      <w:r w:rsidRPr="005E707E">
        <w:rPr>
          <w:rFonts w:ascii="Calibri" w:hAnsi="Calibri" w:cs="Calibri"/>
          <w:b/>
          <w:szCs w:val="22"/>
        </w:rPr>
        <w:t>evaluation</w:t>
      </w:r>
      <w:proofErr w:type="gramEnd"/>
      <w:r w:rsidRPr="005E707E">
        <w:rPr>
          <w:rFonts w:ascii="Calibri" w:hAnsi="Calibri" w:cs="Calibri"/>
          <w:b/>
          <w:szCs w:val="22"/>
        </w:rPr>
        <w:t xml:space="preserve"> and reporting</w:t>
      </w:r>
    </w:p>
    <w:p w14:paraId="5838AC8B" w14:textId="77777777" w:rsidR="005E707E" w:rsidRPr="005E707E" w:rsidRDefault="005E707E" w:rsidP="005E707E">
      <w:pPr>
        <w:pStyle w:val="Default"/>
        <w:numPr>
          <w:ilvl w:val="0"/>
          <w:numId w:val="15"/>
        </w:numPr>
        <w:spacing w:before="120" w:after="120"/>
        <w:rPr>
          <w:rFonts w:ascii="Calibri" w:hAnsi="Calibri" w:cs="Calibri"/>
          <w:szCs w:val="22"/>
        </w:rPr>
      </w:pPr>
      <w:r w:rsidRPr="005E707E">
        <w:rPr>
          <w:rFonts w:ascii="Calibri" w:hAnsi="Calibri" w:cs="Calibri"/>
          <w:szCs w:val="22"/>
        </w:rPr>
        <w:t>Responsible for cohort monitoring which feeds into the evaluation framework for all programmes. This will include maintaining a comprehensive researcher log database that tracks student researcher and supervisor data, progress and attendance at all programme events and other key activities through online survey monitoring data and career development plan monitoring.</w:t>
      </w:r>
    </w:p>
    <w:p w14:paraId="11404709" w14:textId="77777777" w:rsidR="005E707E" w:rsidRPr="005E707E" w:rsidRDefault="005E707E" w:rsidP="005E707E">
      <w:pPr>
        <w:pStyle w:val="Default"/>
        <w:numPr>
          <w:ilvl w:val="0"/>
          <w:numId w:val="15"/>
        </w:numPr>
        <w:spacing w:before="120" w:after="120"/>
        <w:rPr>
          <w:rFonts w:ascii="Calibri" w:hAnsi="Calibri" w:cs="Calibri"/>
          <w:szCs w:val="22"/>
        </w:rPr>
      </w:pPr>
      <w:r w:rsidRPr="005E707E">
        <w:rPr>
          <w:rFonts w:ascii="Calibri" w:hAnsi="Calibri" w:cs="Calibri"/>
          <w:szCs w:val="22"/>
        </w:rPr>
        <w:t>Tracking student project work dissemination activities through distributing online surveys, collating the data they provide. Additionally, monitoring social media accounts for dissemination activity of current students and alumni to support wider work of assessing the impact of programmes and production of core documents.</w:t>
      </w:r>
    </w:p>
    <w:p w14:paraId="69F1F0D8" w14:textId="513508F8" w:rsidR="005E707E" w:rsidRDefault="005E707E" w:rsidP="005E707E">
      <w:pPr>
        <w:pStyle w:val="Default"/>
        <w:numPr>
          <w:ilvl w:val="0"/>
          <w:numId w:val="15"/>
        </w:numPr>
        <w:spacing w:before="120" w:after="120"/>
        <w:rPr>
          <w:rFonts w:ascii="Calibri" w:hAnsi="Calibri" w:cs="Calibri"/>
          <w:szCs w:val="22"/>
        </w:rPr>
      </w:pPr>
      <w:r w:rsidRPr="005E707E">
        <w:rPr>
          <w:rFonts w:ascii="Calibri" w:hAnsi="Calibri" w:cs="Calibri"/>
          <w:szCs w:val="22"/>
        </w:rPr>
        <w:t>Ongoing administrative activities for the DTA3 programme including placement tracking and supporting Horizon 2020 reporting.</w:t>
      </w:r>
    </w:p>
    <w:p w14:paraId="7AA5E51C" w14:textId="424CCC9D" w:rsidR="00326AF0" w:rsidRPr="00326AF0" w:rsidRDefault="00326AF0" w:rsidP="00326AF0">
      <w:pPr>
        <w:pStyle w:val="ListParagraph"/>
        <w:numPr>
          <w:ilvl w:val="0"/>
          <w:numId w:val="15"/>
        </w:numPr>
        <w:rPr>
          <w:rFonts w:ascii="Calibri" w:hAnsi="Calibri"/>
          <w:color w:val="000000"/>
          <w:sz w:val="24"/>
          <w:lang w:eastAsia="en-GB"/>
        </w:rPr>
      </w:pPr>
      <w:r w:rsidRPr="00326AF0">
        <w:rPr>
          <w:rFonts w:ascii="Calibri" w:hAnsi="Calibri"/>
        </w:rPr>
        <w:t xml:space="preserve">Supporting </w:t>
      </w:r>
      <w:r w:rsidRPr="00326AF0">
        <w:rPr>
          <w:rFonts w:ascii="Calibri" w:hAnsi="Calibri"/>
          <w:color w:val="000000"/>
          <w:sz w:val="24"/>
          <w:lang w:eastAsia="en-GB"/>
        </w:rPr>
        <w:t>tracking and recording of programme alumni data including destination tracking.</w:t>
      </w:r>
    </w:p>
    <w:p w14:paraId="4D4A5B3E" w14:textId="77777777" w:rsidR="004426B8" w:rsidRDefault="004426B8" w:rsidP="005E707E">
      <w:pPr>
        <w:pStyle w:val="Default"/>
        <w:spacing w:before="120" w:after="120"/>
        <w:ind w:left="360"/>
        <w:rPr>
          <w:rFonts w:ascii="Calibri" w:hAnsi="Calibri" w:cs="Calibri"/>
          <w:b/>
          <w:szCs w:val="22"/>
        </w:rPr>
      </w:pPr>
    </w:p>
    <w:p w14:paraId="721FAA76" w14:textId="77777777" w:rsidR="004426B8" w:rsidRDefault="004426B8" w:rsidP="005E707E">
      <w:pPr>
        <w:pStyle w:val="Default"/>
        <w:spacing w:before="120" w:after="120"/>
        <w:ind w:left="360"/>
        <w:rPr>
          <w:rFonts w:ascii="Calibri" w:hAnsi="Calibri" w:cs="Calibri"/>
          <w:b/>
          <w:szCs w:val="22"/>
        </w:rPr>
      </w:pPr>
    </w:p>
    <w:p w14:paraId="4F73781B" w14:textId="77777777" w:rsidR="004426B8" w:rsidRDefault="004426B8" w:rsidP="005E707E">
      <w:pPr>
        <w:pStyle w:val="Default"/>
        <w:spacing w:before="120" w:after="120"/>
        <w:ind w:left="360"/>
        <w:rPr>
          <w:rFonts w:ascii="Calibri" w:hAnsi="Calibri" w:cs="Calibri"/>
          <w:b/>
          <w:szCs w:val="22"/>
        </w:rPr>
      </w:pPr>
    </w:p>
    <w:p w14:paraId="0725EF91" w14:textId="54800CAF" w:rsidR="005C6CAE" w:rsidRPr="00326AF0" w:rsidRDefault="00326AF0" w:rsidP="005E707E">
      <w:pPr>
        <w:pStyle w:val="Default"/>
        <w:spacing w:before="120" w:after="120"/>
        <w:ind w:left="360"/>
        <w:rPr>
          <w:rFonts w:ascii="Calibri" w:hAnsi="Calibri" w:cs="Calibri"/>
          <w:b/>
          <w:szCs w:val="22"/>
        </w:rPr>
      </w:pPr>
      <w:r w:rsidRPr="00326AF0">
        <w:rPr>
          <w:rFonts w:ascii="Calibri" w:hAnsi="Calibri" w:cs="Calibri"/>
          <w:b/>
          <w:szCs w:val="22"/>
        </w:rPr>
        <w:lastRenderedPageBreak/>
        <w:t>Event/</w:t>
      </w:r>
      <w:r w:rsidR="005C6CAE" w:rsidRPr="00326AF0">
        <w:rPr>
          <w:rFonts w:ascii="Calibri" w:hAnsi="Calibri" w:cs="Calibri"/>
          <w:b/>
          <w:szCs w:val="22"/>
        </w:rPr>
        <w:t xml:space="preserve">Training </w:t>
      </w:r>
      <w:r w:rsidRPr="00326AF0">
        <w:rPr>
          <w:rFonts w:ascii="Calibri" w:hAnsi="Calibri" w:cs="Calibri"/>
          <w:b/>
          <w:szCs w:val="22"/>
        </w:rPr>
        <w:t>Activities Support</w:t>
      </w:r>
    </w:p>
    <w:p w14:paraId="4F977E1D" w14:textId="5605700D" w:rsidR="005C6CAE" w:rsidRPr="00326AF0" w:rsidRDefault="005C6CAE" w:rsidP="005C6CAE">
      <w:pPr>
        <w:pStyle w:val="Default"/>
        <w:numPr>
          <w:ilvl w:val="0"/>
          <w:numId w:val="18"/>
        </w:numPr>
        <w:spacing w:before="120" w:after="120"/>
        <w:rPr>
          <w:rFonts w:ascii="Calibri" w:hAnsi="Calibri" w:cs="Calibri"/>
          <w:szCs w:val="22"/>
        </w:rPr>
      </w:pPr>
      <w:r w:rsidRPr="00326AF0">
        <w:rPr>
          <w:rFonts w:ascii="Calibri" w:hAnsi="Calibri" w:cs="Calibri"/>
          <w:szCs w:val="22"/>
        </w:rPr>
        <w:t xml:space="preserve">Provide administration support to the DTA training programme, including such tasks as setting up and dissemination of workshop </w:t>
      </w:r>
      <w:r w:rsidR="00326AF0">
        <w:rPr>
          <w:rFonts w:ascii="Calibri" w:hAnsi="Calibri" w:cs="Calibri"/>
          <w:szCs w:val="22"/>
        </w:rPr>
        <w:t xml:space="preserve">booking </w:t>
      </w:r>
      <w:r w:rsidRPr="00326AF0">
        <w:rPr>
          <w:rFonts w:ascii="Calibri" w:hAnsi="Calibri" w:cs="Calibri"/>
          <w:szCs w:val="22"/>
        </w:rPr>
        <w:t>information via Eventbrite, managing attendance lists, sharing joining instructions and any follow up information as required.</w:t>
      </w:r>
    </w:p>
    <w:p w14:paraId="4D7B0504" w14:textId="1CF1B5D6" w:rsidR="00326AF0" w:rsidRPr="00326AF0" w:rsidRDefault="00326AF0" w:rsidP="00326AF0">
      <w:pPr>
        <w:pStyle w:val="Default"/>
        <w:numPr>
          <w:ilvl w:val="0"/>
          <w:numId w:val="18"/>
        </w:numPr>
        <w:spacing w:before="120" w:after="120"/>
        <w:rPr>
          <w:rFonts w:ascii="Calibri" w:hAnsi="Calibri" w:cs="Calibri"/>
          <w:szCs w:val="22"/>
        </w:rPr>
      </w:pPr>
      <w:r w:rsidRPr="00326AF0">
        <w:rPr>
          <w:rFonts w:ascii="Calibri" w:hAnsi="Calibri" w:cs="Calibri"/>
          <w:szCs w:val="22"/>
        </w:rPr>
        <w:t xml:space="preserve">Attendance at key training events and in-person meetings, as required, supporting with logistics and smooth running of activities. </w:t>
      </w:r>
    </w:p>
    <w:p w14:paraId="01B180BD" w14:textId="249870A3" w:rsidR="005E707E" w:rsidRPr="005E707E" w:rsidRDefault="005E707E" w:rsidP="005E707E">
      <w:pPr>
        <w:pStyle w:val="Default"/>
        <w:spacing w:before="120" w:after="120"/>
        <w:ind w:left="360"/>
        <w:rPr>
          <w:rFonts w:ascii="Calibri" w:hAnsi="Calibri" w:cs="Calibri"/>
          <w:b/>
          <w:szCs w:val="22"/>
        </w:rPr>
      </w:pPr>
      <w:r w:rsidRPr="005E707E">
        <w:rPr>
          <w:rFonts w:ascii="Calibri" w:hAnsi="Calibri" w:cs="Calibri"/>
          <w:b/>
          <w:szCs w:val="22"/>
        </w:rPr>
        <w:t>Financial Administration support</w:t>
      </w:r>
    </w:p>
    <w:p w14:paraId="11A48637" w14:textId="33CF3236" w:rsidR="005E707E" w:rsidRPr="005E707E" w:rsidRDefault="005E707E" w:rsidP="00326AF0">
      <w:pPr>
        <w:pStyle w:val="Default"/>
        <w:numPr>
          <w:ilvl w:val="0"/>
          <w:numId w:val="15"/>
        </w:numPr>
        <w:spacing w:before="120" w:after="120"/>
        <w:rPr>
          <w:rFonts w:ascii="Calibri" w:hAnsi="Calibri" w:cs="Calibri"/>
          <w:szCs w:val="22"/>
        </w:rPr>
      </w:pPr>
      <w:r w:rsidRPr="005E707E">
        <w:rPr>
          <w:rFonts w:ascii="Calibri" w:hAnsi="Calibri" w:cs="Calibri"/>
          <w:szCs w:val="22"/>
        </w:rPr>
        <w:t>Financial administrative activities for the DTA3 programme including, collation of payroll reports, supporting creation &amp; distribution of payroll trackers &amp; assisting with invoicing</w:t>
      </w:r>
      <w:r w:rsidR="00326AF0" w:rsidRPr="00326AF0">
        <w:t xml:space="preserve"> </w:t>
      </w:r>
      <w:r w:rsidR="00326AF0" w:rsidRPr="00326AF0">
        <w:rPr>
          <w:rFonts w:ascii="Calibri" w:hAnsi="Calibri" w:cs="Calibri"/>
          <w:szCs w:val="22"/>
        </w:rPr>
        <w:t>reports. Support collatio</w:t>
      </w:r>
      <w:r w:rsidR="00326AF0">
        <w:rPr>
          <w:rFonts w:ascii="Calibri" w:hAnsi="Calibri" w:cs="Calibri"/>
          <w:szCs w:val="22"/>
        </w:rPr>
        <w:t>n of data for audit paper trail</w:t>
      </w:r>
      <w:r w:rsidRPr="005E707E">
        <w:rPr>
          <w:rFonts w:ascii="Calibri" w:hAnsi="Calibri" w:cs="Calibri"/>
          <w:szCs w:val="22"/>
        </w:rPr>
        <w:t>.</w:t>
      </w:r>
    </w:p>
    <w:p w14:paraId="6FBD9E42" w14:textId="77777777" w:rsidR="005E707E" w:rsidRPr="005E707E" w:rsidRDefault="005E707E" w:rsidP="005E707E">
      <w:pPr>
        <w:pStyle w:val="Default"/>
        <w:numPr>
          <w:ilvl w:val="0"/>
          <w:numId w:val="15"/>
        </w:numPr>
        <w:spacing w:before="120" w:after="120"/>
        <w:rPr>
          <w:rFonts w:ascii="Calibri" w:hAnsi="Calibri" w:cs="Calibri"/>
          <w:szCs w:val="22"/>
        </w:rPr>
      </w:pPr>
      <w:r w:rsidRPr="005E707E">
        <w:rPr>
          <w:rFonts w:ascii="Calibri" w:hAnsi="Calibri" w:cs="Calibri"/>
          <w:szCs w:val="22"/>
        </w:rPr>
        <w:t>Support the annual process of invoicing for DTA subscription fees.</w:t>
      </w:r>
    </w:p>
    <w:p w14:paraId="70C6FADB" w14:textId="77777777" w:rsidR="005E707E" w:rsidRPr="005E707E" w:rsidRDefault="005E707E" w:rsidP="005E707E">
      <w:pPr>
        <w:pStyle w:val="Default"/>
        <w:spacing w:before="120" w:after="120"/>
        <w:ind w:left="360"/>
        <w:rPr>
          <w:rFonts w:ascii="Calibri" w:hAnsi="Calibri" w:cs="Calibri"/>
          <w:b/>
          <w:szCs w:val="22"/>
        </w:rPr>
      </w:pPr>
      <w:r w:rsidRPr="005E707E">
        <w:rPr>
          <w:rFonts w:ascii="Calibri" w:hAnsi="Calibri" w:cs="Calibri"/>
          <w:b/>
          <w:szCs w:val="22"/>
        </w:rPr>
        <w:t>Governance support</w:t>
      </w:r>
    </w:p>
    <w:p w14:paraId="1C9299F3" w14:textId="77777777" w:rsidR="005E707E" w:rsidRPr="005E707E" w:rsidRDefault="005E707E" w:rsidP="005E707E">
      <w:pPr>
        <w:pStyle w:val="Default"/>
        <w:numPr>
          <w:ilvl w:val="0"/>
          <w:numId w:val="15"/>
        </w:numPr>
        <w:spacing w:before="120" w:after="120"/>
        <w:rPr>
          <w:rFonts w:ascii="Calibri" w:hAnsi="Calibri" w:cs="Calibri"/>
          <w:szCs w:val="22"/>
        </w:rPr>
      </w:pPr>
      <w:r w:rsidRPr="005E707E">
        <w:rPr>
          <w:rFonts w:ascii="Calibri" w:hAnsi="Calibri" w:cs="Calibri"/>
          <w:szCs w:val="22"/>
        </w:rPr>
        <w:t xml:space="preserve">Provide administrative support for the DTA governance groups, which will include securing dates and booking meetings, setting up online meetings and/or booking physical venues, arranging catering where appropriate and support minute taking process. </w:t>
      </w:r>
    </w:p>
    <w:p w14:paraId="3F28B274" w14:textId="77777777" w:rsidR="005E707E" w:rsidRPr="005E707E" w:rsidRDefault="005E707E" w:rsidP="005E707E">
      <w:pPr>
        <w:pStyle w:val="Default"/>
        <w:numPr>
          <w:ilvl w:val="0"/>
          <w:numId w:val="15"/>
        </w:numPr>
        <w:spacing w:before="120" w:after="120"/>
        <w:rPr>
          <w:rFonts w:ascii="Calibri" w:hAnsi="Calibri" w:cs="Calibri"/>
          <w:szCs w:val="22"/>
        </w:rPr>
      </w:pPr>
      <w:r w:rsidRPr="005E707E">
        <w:rPr>
          <w:rFonts w:ascii="Calibri" w:hAnsi="Calibri" w:cs="Calibri"/>
          <w:szCs w:val="22"/>
        </w:rPr>
        <w:t>Maintain external stakeholder contact list and tracking documents.</w:t>
      </w:r>
    </w:p>
    <w:p w14:paraId="62A6BBD8" w14:textId="77777777" w:rsidR="005E707E" w:rsidRPr="005E707E" w:rsidRDefault="005E707E" w:rsidP="005E707E">
      <w:pPr>
        <w:pStyle w:val="Default"/>
        <w:spacing w:before="120" w:after="120"/>
        <w:ind w:left="360"/>
        <w:rPr>
          <w:rFonts w:ascii="Calibri" w:hAnsi="Calibri" w:cs="Calibri"/>
          <w:b/>
          <w:szCs w:val="22"/>
        </w:rPr>
      </w:pPr>
      <w:r w:rsidRPr="005E707E">
        <w:rPr>
          <w:rFonts w:ascii="Calibri" w:hAnsi="Calibri" w:cs="Calibri"/>
          <w:b/>
          <w:szCs w:val="22"/>
        </w:rPr>
        <w:t>Project work</w:t>
      </w:r>
    </w:p>
    <w:p w14:paraId="3181408F" w14:textId="13D1AFFD" w:rsidR="005E707E" w:rsidRPr="00326AF0" w:rsidRDefault="005E707E" w:rsidP="00326AF0">
      <w:pPr>
        <w:pStyle w:val="Default"/>
        <w:numPr>
          <w:ilvl w:val="0"/>
          <w:numId w:val="15"/>
        </w:numPr>
        <w:spacing w:before="120" w:after="120"/>
        <w:rPr>
          <w:rFonts w:ascii="Calibri" w:hAnsi="Calibri" w:cs="Calibri"/>
          <w:szCs w:val="22"/>
        </w:rPr>
      </w:pPr>
      <w:r w:rsidRPr="00326AF0">
        <w:rPr>
          <w:rFonts w:ascii="Calibri" w:hAnsi="Calibri" w:cs="Calibri"/>
          <w:szCs w:val="22"/>
        </w:rPr>
        <w:t xml:space="preserve">Provide administrative support to the DTA/DTA3 website development project, which will include among a range of tasks </w:t>
      </w:r>
      <w:r w:rsidR="00326AF0" w:rsidRPr="00326AF0">
        <w:rPr>
          <w:rFonts w:ascii="Calibri" w:hAnsi="Calibri" w:cs="Calibri"/>
          <w:szCs w:val="22"/>
        </w:rPr>
        <w:t xml:space="preserve">collating data, </w:t>
      </w:r>
      <w:r w:rsidRPr="00326AF0">
        <w:rPr>
          <w:rFonts w:ascii="Calibri" w:hAnsi="Calibri" w:cs="Calibri"/>
          <w:szCs w:val="22"/>
        </w:rPr>
        <w:t>uploading data and te</w:t>
      </w:r>
      <w:r w:rsidR="00326AF0" w:rsidRPr="00326AF0">
        <w:rPr>
          <w:rFonts w:ascii="Calibri" w:hAnsi="Calibri" w:cs="Calibri"/>
          <w:szCs w:val="22"/>
        </w:rPr>
        <w:t>xt to webpages and video editing.</w:t>
      </w:r>
    </w:p>
    <w:p w14:paraId="469687CA" w14:textId="77777777" w:rsidR="005E707E" w:rsidRPr="005E707E" w:rsidRDefault="005E707E" w:rsidP="005E707E">
      <w:pPr>
        <w:pStyle w:val="Default"/>
        <w:spacing w:before="120" w:after="120"/>
        <w:ind w:left="360"/>
        <w:rPr>
          <w:rFonts w:ascii="Calibri" w:hAnsi="Calibri" w:cs="Calibri"/>
          <w:szCs w:val="22"/>
        </w:rPr>
      </w:pPr>
      <w:r w:rsidRPr="005E707E">
        <w:rPr>
          <w:rFonts w:ascii="Calibri" w:hAnsi="Calibri" w:cs="Calibri"/>
          <w:b/>
          <w:szCs w:val="22"/>
        </w:rPr>
        <w:t>Miscellaneous</w:t>
      </w:r>
    </w:p>
    <w:p w14:paraId="17E4220F" w14:textId="77777777" w:rsidR="005E707E" w:rsidRPr="005E707E" w:rsidRDefault="005E707E" w:rsidP="005E707E">
      <w:pPr>
        <w:pStyle w:val="Default"/>
        <w:numPr>
          <w:ilvl w:val="0"/>
          <w:numId w:val="15"/>
        </w:numPr>
        <w:spacing w:before="120" w:after="120"/>
        <w:rPr>
          <w:rFonts w:ascii="Calibri" w:hAnsi="Calibri" w:cs="Calibri"/>
          <w:szCs w:val="22"/>
        </w:rPr>
      </w:pPr>
      <w:r w:rsidRPr="005E707E">
        <w:rPr>
          <w:rFonts w:ascii="Calibri" w:hAnsi="Calibri" w:cs="Calibri"/>
          <w:szCs w:val="22"/>
        </w:rPr>
        <w:t>Supporting other key areas of DTA Team admin including organising &amp; booking travel, event planning including sourcing suppliers, arranging couriers amongst other duties.</w:t>
      </w:r>
    </w:p>
    <w:p w14:paraId="4ADA0E1E" w14:textId="752CF17D" w:rsidR="007720D8" w:rsidRPr="005E707E" w:rsidRDefault="005E707E" w:rsidP="005E707E">
      <w:pPr>
        <w:pStyle w:val="Default"/>
        <w:numPr>
          <w:ilvl w:val="0"/>
          <w:numId w:val="15"/>
        </w:numPr>
        <w:spacing w:before="120" w:after="120"/>
        <w:rPr>
          <w:rFonts w:ascii="Calibri" w:hAnsi="Calibri" w:cs="Calibri"/>
          <w:szCs w:val="22"/>
        </w:rPr>
      </w:pPr>
      <w:r w:rsidRPr="005E707E">
        <w:rPr>
          <w:rFonts w:ascii="Calibri" w:hAnsi="Calibri" w:cs="Calibri"/>
          <w:szCs w:val="22"/>
        </w:rPr>
        <w:t>Other duties and general support tasks as required by the Chief Executive or senior staff in accordance with the strategic objecti</w:t>
      </w:r>
      <w:r>
        <w:rPr>
          <w:rFonts w:ascii="Calibri" w:hAnsi="Calibri" w:cs="Calibri"/>
          <w:szCs w:val="22"/>
        </w:rPr>
        <w:t>ves of the University Alliance.</w:t>
      </w:r>
    </w:p>
    <w:p w14:paraId="260B3887" w14:textId="25E61D2D" w:rsidR="00A87A30" w:rsidRPr="004D67D4" w:rsidRDefault="008F0B07" w:rsidP="002D28D1">
      <w:pPr>
        <w:pStyle w:val="Default"/>
        <w:spacing w:before="120" w:after="120"/>
        <w:rPr>
          <w:rFonts w:ascii="Calibri" w:hAnsi="Calibri" w:cs="Calibri"/>
          <w:szCs w:val="22"/>
        </w:rPr>
      </w:pPr>
      <w:r w:rsidRPr="004D67D4">
        <w:rPr>
          <w:rFonts w:ascii="Calibri" w:hAnsi="Calibri" w:cs="Calibri"/>
          <w:b/>
          <w:bCs/>
          <w:szCs w:val="22"/>
        </w:rPr>
        <w:t>Responsibility for budgets</w:t>
      </w:r>
      <w:r w:rsidR="008B785F">
        <w:rPr>
          <w:rFonts w:ascii="Calibri" w:hAnsi="Calibri" w:cs="Calibri"/>
          <w:b/>
          <w:bCs/>
          <w:szCs w:val="22"/>
        </w:rPr>
        <w:t>:</w:t>
      </w:r>
      <w:r w:rsidR="008B785F">
        <w:rPr>
          <w:rFonts w:ascii="Calibri" w:hAnsi="Calibri" w:cs="Calibri"/>
          <w:b/>
          <w:bCs/>
          <w:szCs w:val="22"/>
        </w:rPr>
        <w:tab/>
      </w:r>
      <w:r w:rsidR="00A87A30" w:rsidRPr="004D67D4">
        <w:rPr>
          <w:rFonts w:ascii="Calibri" w:hAnsi="Calibri" w:cs="Calibri"/>
          <w:b/>
          <w:bCs/>
          <w:szCs w:val="22"/>
        </w:rPr>
        <w:t xml:space="preserve"> </w:t>
      </w:r>
      <w:r w:rsidR="005E707E">
        <w:rPr>
          <w:rFonts w:ascii="Calibri" w:hAnsi="Calibri" w:cs="Calibri"/>
          <w:szCs w:val="22"/>
        </w:rPr>
        <w:t>N/A</w:t>
      </w:r>
    </w:p>
    <w:p w14:paraId="02BCF522" w14:textId="7912911D" w:rsidR="00A87A30" w:rsidRPr="002D28D1" w:rsidRDefault="008F0B07" w:rsidP="002D28D1">
      <w:pPr>
        <w:pStyle w:val="Default"/>
        <w:spacing w:before="120" w:after="120"/>
        <w:rPr>
          <w:rFonts w:ascii="Calibri" w:hAnsi="Calibri" w:cs="Calibri"/>
          <w:b/>
          <w:bCs/>
          <w:szCs w:val="22"/>
        </w:rPr>
      </w:pPr>
      <w:r w:rsidRPr="004D67D4">
        <w:rPr>
          <w:rFonts w:ascii="Calibri" w:hAnsi="Calibri" w:cs="Calibri"/>
          <w:b/>
          <w:bCs/>
          <w:szCs w:val="22"/>
        </w:rPr>
        <w:t xml:space="preserve">Relationships/contacts </w:t>
      </w:r>
    </w:p>
    <w:p w14:paraId="3C093659" w14:textId="74B3BEBA" w:rsidR="00A87A30" w:rsidRPr="004D67D4" w:rsidRDefault="00A87A30" w:rsidP="002D28D1">
      <w:pPr>
        <w:pStyle w:val="Default"/>
        <w:rPr>
          <w:rFonts w:ascii="Calibri" w:hAnsi="Calibri" w:cs="Calibri"/>
          <w:szCs w:val="22"/>
        </w:rPr>
      </w:pPr>
      <w:r w:rsidRPr="004D67D4">
        <w:rPr>
          <w:rFonts w:ascii="Calibri" w:hAnsi="Calibri" w:cs="Calibri"/>
          <w:b/>
          <w:bCs/>
          <w:szCs w:val="22"/>
        </w:rPr>
        <w:t xml:space="preserve">Internal: </w:t>
      </w:r>
      <w:r w:rsidR="008B785F">
        <w:rPr>
          <w:rFonts w:ascii="Calibri" w:hAnsi="Calibri" w:cs="Calibri"/>
          <w:b/>
          <w:bCs/>
          <w:szCs w:val="22"/>
        </w:rPr>
        <w:tab/>
      </w:r>
      <w:r w:rsidR="008B785F">
        <w:rPr>
          <w:rFonts w:ascii="Calibri" w:hAnsi="Calibri" w:cs="Calibri"/>
          <w:szCs w:val="22"/>
        </w:rPr>
        <w:t xml:space="preserve">Staff </w:t>
      </w:r>
      <w:r w:rsidRPr="004D67D4">
        <w:rPr>
          <w:rFonts w:ascii="Calibri" w:hAnsi="Calibri" w:cs="Calibri"/>
          <w:szCs w:val="22"/>
        </w:rPr>
        <w:t xml:space="preserve">across </w:t>
      </w:r>
      <w:r w:rsidR="000571CD">
        <w:rPr>
          <w:rFonts w:ascii="Calibri" w:hAnsi="Calibri" w:cs="Calibri"/>
          <w:szCs w:val="22"/>
        </w:rPr>
        <w:t xml:space="preserve">the organisation </w:t>
      </w:r>
      <w:r w:rsidRPr="004D67D4">
        <w:rPr>
          <w:rFonts w:ascii="Calibri" w:hAnsi="Calibri" w:cs="Calibri"/>
          <w:szCs w:val="22"/>
        </w:rPr>
        <w:t xml:space="preserve">all levels. </w:t>
      </w:r>
    </w:p>
    <w:p w14:paraId="13FCD22B" w14:textId="4E6C1ADA" w:rsidR="00A87A30" w:rsidRPr="005E707E" w:rsidRDefault="00A87A30" w:rsidP="008F0B07">
      <w:pPr>
        <w:pStyle w:val="Default"/>
        <w:ind w:left="1440" w:hanging="1440"/>
        <w:rPr>
          <w:rFonts w:ascii="Calibri" w:hAnsi="Calibri" w:cs="Calibri"/>
          <w:szCs w:val="22"/>
        </w:rPr>
      </w:pPr>
      <w:r w:rsidRPr="005E707E">
        <w:rPr>
          <w:rFonts w:ascii="Calibri" w:hAnsi="Calibri" w:cs="Calibri"/>
          <w:b/>
          <w:bCs/>
          <w:szCs w:val="22"/>
        </w:rPr>
        <w:t>External</w:t>
      </w:r>
      <w:r w:rsidRPr="005E707E">
        <w:rPr>
          <w:rFonts w:ascii="Calibri" w:hAnsi="Calibri" w:cs="Calibri"/>
          <w:bCs/>
          <w:szCs w:val="22"/>
        </w:rPr>
        <w:t xml:space="preserve">: </w:t>
      </w:r>
      <w:r w:rsidR="008F0B07" w:rsidRPr="005E707E">
        <w:rPr>
          <w:rFonts w:ascii="Calibri" w:hAnsi="Calibri" w:cs="Calibri"/>
          <w:bCs/>
          <w:szCs w:val="22"/>
        </w:rPr>
        <w:tab/>
      </w:r>
      <w:r w:rsidR="005E707E" w:rsidRPr="005E707E">
        <w:rPr>
          <w:rFonts w:ascii="Calibri" w:hAnsi="Calibri" w:cs="Calibri"/>
          <w:bCs/>
          <w:szCs w:val="22"/>
        </w:rPr>
        <w:t xml:space="preserve">Students and </w:t>
      </w:r>
      <w:r w:rsidR="000571CD">
        <w:rPr>
          <w:rFonts w:ascii="Calibri" w:hAnsi="Calibri" w:cs="Calibri"/>
          <w:bCs/>
          <w:szCs w:val="22"/>
        </w:rPr>
        <w:t>Staff at all levels within our member universities including</w:t>
      </w:r>
      <w:r w:rsidR="005E707E">
        <w:rPr>
          <w:rFonts w:ascii="Calibri" w:hAnsi="Calibri" w:cs="Calibri"/>
          <w:bCs/>
          <w:szCs w:val="22"/>
        </w:rPr>
        <w:t xml:space="preserve"> </w:t>
      </w:r>
      <w:r w:rsidR="005E707E">
        <w:rPr>
          <w:rFonts w:ascii="Calibri" w:hAnsi="Calibri" w:cs="Calibri"/>
          <w:szCs w:val="22"/>
        </w:rPr>
        <w:t>s</w:t>
      </w:r>
      <w:r w:rsidR="00696FFF" w:rsidRPr="005E707E">
        <w:rPr>
          <w:rFonts w:ascii="Calibri" w:hAnsi="Calibri" w:cs="Calibri"/>
          <w:szCs w:val="22"/>
        </w:rPr>
        <w:t xml:space="preserve">taff of </w:t>
      </w:r>
      <w:r w:rsidR="005E707E">
        <w:rPr>
          <w:rFonts w:ascii="Calibri" w:hAnsi="Calibri" w:cs="Calibri"/>
          <w:szCs w:val="22"/>
        </w:rPr>
        <w:t xml:space="preserve">professional </w:t>
      </w:r>
      <w:r w:rsidRPr="005E707E">
        <w:rPr>
          <w:rFonts w:ascii="Calibri" w:hAnsi="Calibri" w:cs="Calibri"/>
          <w:szCs w:val="22"/>
        </w:rPr>
        <w:t xml:space="preserve">and educational institutions. </w:t>
      </w:r>
      <w:r w:rsidR="00B85529" w:rsidRPr="005E707E">
        <w:rPr>
          <w:rFonts w:ascii="Calibri" w:hAnsi="Calibri" w:cs="Calibri"/>
          <w:szCs w:val="22"/>
        </w:rPr>
        <w:t xml:space="preserve">Individuals </w:t>
      </w:r>
      <w:r w:rsidRPr="005E707E">
        <w:rPr>
          <w:rFonts w:ascii="Calibri" w:hAnsi="Calibri" w:cs="Calibri"/>
          <w:szCs w:val="22"/>
        </w:rPr>
        <w:t>and business</w:t>
      </w:r>
      <w:r w:rsidR="00FA7252" w:rsidRPr="005E707E">
        <w:rPr>
          <w:rFonts w:ascii="Calibri" w:hAnsi="Calibri" w:cs="Calibri"/>
          <w:szCs w:val="22"/>
        </w:rPr>
        <w:t>es where appropriate</w:t>
      </w:r>
      <w:r w:rsidR="00696FFF" w:rsidRPr="005E707E">
        <w:rPr>
          <w:rFonts w:ascii="Calibri" w:hAnsi="Calibri" w:cs="Calibri"/>
          <w:szCs w:val="22"/>
        </w:rPr>
        <w:t>.</w:t>
      </w:r>
    </w:p>
    <w:p w14:paraId="038071B3" w14:textId="77777777" w:rsidR="00A87A30" w:rsidRPr="004D67D4" w:rsidRDefault="00A87A30" w:rsidP="00A87A30">
      <w:pPr>
        <w:pStyle w:val="Default"/>
        <w:rPr>
          <w:rFonts w:ascii="Calibri" w:eastAsia="Times New Roman" w:hAnsi="Calibri" w:cs="Calibri"/>
          <w:b/>
          <w:color w:val="000000" w:themeColor="text1"/>
          <w:sz w:val="28"/>
        </w:rPr>
      </w:pPr>
    </w:p>
    <w:p w14:paraId="7C1103C3" w14:textId="4319D21F" w:rsidR="00A87A30" w:rsidRPr="004D67D4" w:rsidRDefault="00A87A30" w:rsidP="00A87A30">
      <w:pPr>
        <w:pStyle w:val="Default"/>
        <w:rPr>
          <w:rFonts w:ascii="Calibri" w:hAnsi="Calibri" w:cs="Calibri"/>
          <w:szCs w:val="22"/>
        </w:rPr>
      </w:pPr>
      <w:r w:rsidRPr="004D67D4">
        <w:rPr>
          <w:rFonts w:ascii="Calibri" w:hAnsi="Calibri" w:cs="Calibri"/>
          <w:szCs w:val="22"/>
        </w:rPr>
        <w:t xml:space="preserve">This document outlines the </w:t>
      </w:r>
      <w:r w:rsidR="007F69D5">
        <w:rPr>
          <w:rFonts w:ascii="Calibri" w:hAnsi="Calibri" w:cs="Calibri"/>
          <w:szCs w:val="22"/>
        </w:rPr>
        <w:t xml:space="preserve">main </w:t>
      </w:r>
      <w:r w:rsidRPr="004D67D4">
        <w:rPr>
          <w:rFonts w:ascii="Calibri" w:hAnsi="Calibri" w:cs="Calibri"/>
          <w:szCs w:val="22"/>
        </w:rPr>
        <w:t xml:space="preserve">duties required, for the time being, of the </w:t>
      </w:r>
      <w:r w:rsidR="00433B8B" w:rsidRPr="004D67D4">
        <w:rPr>
          <w:rFonts w:ascii="Calibri" w:hAnsi="Calibri" w:cs="Calibri"/>
          <w:szCs w:val="22"/>
        </w:rPr>
        <w:t>post-entitled</w:t>
      </w:r>
      <w:r w:rsidRPr="004D67D4">
        <w:rPr>
          <w:rFonts w:ascii="Calibri" w:hAnsi="Calibri" w:cs="Calibri"/>
          <w:szCs w:val="22"/>
        </w:rPr>
        <w:t xml:space="preserve"> </w:t>
      </w:r>
      <w:r w:rsidR="005E707E">
        <w:rPr>
          <w:rFonts w:ascii="Calibri" w:hAnsi="Calibri" w:cs="Calibri"/>
          <w:szCs w:val="22"/>
        </w:rPr>
        <w:t>Programme Administrator,</w:t>
      </w:r>
      <w:r w:rsidR="00433B8B">
        <w:rPr>
          <w:rFonts w:ascii="Calibri" w:hAnsi="Calibri" w:cs="Calibri"/>
          <w:szCs w:val="22"/>
        </w:rPr>
        <w:t xml:space="preserve"> </w:t>
      </w:r>
      <w:r w:rsidRPr="004D67D4">
        <w:rPr>
          <w:rFonts w:ascii="Calibri" w:hAnsi="Calibri" w:cs="Calibri"/>
          <w:szCs w:val="22"/>
        </w:rPr>
        <w:t xml:space="preserve">to indicate the level of responsibility. It is not intended to be a </w:t>
      </w:r>
      <w:r w:rsidRPr="004D67D4">
        <w:rPr>
          <w:rFonts w:ascii="Calibri" w:hAnsi="Calibri" w:cs="Calibri"/>
          <w:szCs w:val="22"/>
        </w:rPr>
        <w:lastRenderedPageBreak/>
        <w:t>comprehen</w:t>
      </w:r>
      <w:r w:rsidR="00433B8B">
        <w:rPr>
          <w:rFonts w:ascii="Calibri" w:hAnsi="Calibri" w:cs="Calibri"/>
          <w:szCs w:val="22"/>
        </w:rPr>
        <w:t xml:space="preserve">sive or exhaustive list and we </w:t>
      </w:r>
      <w:r w:rsidRPr="004D67D4">
        <w:rPr>
          <w:rFonts w:ascii="Calibri" w:hAnsi="Calibri" w:cs="Calibri"/>
          <w:szCs w:val="22"/>
        </w:rPr>
        <w:t xml:space="preserve">may vary duties, from time to time, which do not change the general character of the </w:t>
      </w:r>
      <w:proofErr w:type="gramStart"/>
      <w:r w:rsidRPr="004D67D4">
        <w:rPr>
          <w:rFonts w:ascii="Calibri" w:hAnsi="Calibri" w:cs="Calibri"/>
          <w:szCs w:val="22"/>
        </w:rPr>
        <w:t>job</w:t>
      </w:r>
      <w:proofErr w:type="gramEnd"/>
      <w:r w:rsidRPr="004D67D4">
        <w:rPr>
          <w:rFonts w:ascii="Calibri" w:hAnsi="Calibri" w:cs="Calibri"/>
          <w:szCs w:val="22"/>
        </w:rPr>
        <w:t xml:space="preserve"> or the level of responsibility entailed. </w:t>
      </w:r>
    </w:p>
    <w:p w14:paraId="37D75937" w14:textId="77777777" w:rsidR="00A87A30" w:rsidRDefault="00A87A30" w:rsidP="00A87A30">
      <w:pPr>
        <w:pStyle w:val="Default"/>
        <w:rPr>
          <w:sz w:val="22"/>
          <w:szCs w:val="22"/>
        </w:rPr>
      </w:pPr>
    </w:p>
    <w:p w14:paraId="066B6DE8" w14:textId="747C9A47" w:rsidR="00C960DD" w:rsidRPr="00273920" w:rsidRDefault="00C960DD" w:rsidP="00D34C2D">
      <w:pPr>
        <w:keepNext/>
        <w:keepLines/>
        <w:outlineLvl w:val="0"/>
        <w:rPr>
          <w:rFonts w:ascii="Calibri" w:eastAsiaTheme="majorEastAsia" w:hAnsi="Calibri"/>
          <w:b/>
          <w:bCs/>
          <w:color w:val="000000" w:themeColor="text1"/>
          <w:sz w:val="24"/>
          <w:szCs w:val="24"/>
        </w:rPr>
      </w:pPr>
      <w:r w:rsidRPr="00273920">
        <w:rPr>
          <w:rFonts w:ascii="Calibri" w:eastAsiaTheme="majorEastAsia" w:hAnsi="Calibri"/>
          <w:b/>
          <w:bCs/>
          <w:color w:val="000000" w:themeColor="text1"/>
          <w:sz w:val="24"/>
          <w:szCs w:val="24"/>
        </w:rPr>
        <w:t>Terms and Conditions:</w:t>
      </w:r>
    </w:p>
    <w:p w14:paraId="6F530468" w14:textId="6FF8283F" w:rsidR="008C5021" w:rsidRPr="008C5021" w:rsidRDefault="008C5021" w:rsidP="008B785F">
      <w:pPr>
        <w:spacing w:before="120" w:after="120"/>
        <w:ind w:left="2127" w:hanging="2127"/>
        <w:rPr>
          <w:rFonts w:ascii="Calibri" w:hAnsi="Calibri"/>
          <w:b/>
          <w:bCs/>
          <w:color w:val="000000" w:themeColor="text1"/>
          <w:sz w:val="24"/>
          <w:szCs w:val="24"/>
        </w:rPr>
      </w:pPr>
      <w:r w:rsidRPr="008C5021">
        <w:rPr>
          <w:rFonts w:ascii="Calibri" w:hAnsi="Calibri"/>
          <w:b/>
          <w:bCs/>
          <w:color w:val="000000" w:themeColor="text1"/>
          <w:sz w:val="24"/>
          <w:szCs w:val="24"/>
        </w:rPr>
        <w:t>Starting salary</w:t>
      </w:r>
      <w:r w:rsidRPr="008C5021">
        <w:rPr>
          <w:rFonts w:ascii="Calibri" w:hAnsi="Calibri"/>
          <w:color w:val="000000" w:themeColor="text1"/>
          <w:sz w:val="24"/>
          <w:szCs w:val="24"/>
        </w:rPr>
        <w:t xml:space="preserve">: </w:t>
      </w:r>
      <w:r w:rsidRPr="008C5021">
        <w:rPr>
          <w:rFonts w:ascii="Calibri" w:hAnsi="Calibri"/>
          <w:color w:val="000000" w:themeColor="text1"/>
          <w:sz w:val="24"/>
          <w:szCs w:val="24"/>
        </w:rPr>
        <w:tab/>
      </w:r>
      <w:r w:rsidRPr="008C5021">
        <w:rPr>
          <w:rFonts w:ascii="Calibri" w:hAnsi="Calibri"/>
          <w:color w:val="000000" w:themeColor="text1"/>
          <w:sz w:val="24"/>
          <w:szCs w:val="24"/>
        </w:rPr>
        <w:tab/>
      </w:r>
      <w:r w:rsidRPr="008C5021">
        <w:rPr>
          <w:rFonts w:ascii="Calibri" w:hAnsi="Calibri"/>
          <w:color w:val="000000" w:themeColor="text1"/>
          <w:sz w:val="24"/>
          <w:szCs w:val="24"/>
        </w:rPr>
        <w:tab/>
      </w:r>
      <w:r w:rsidR="006200EA">
        <w:rPr>
          <w:rFonts w:ascii="Calibri" w:hAnsi="Calibri"/>
          <w:color w:val="000000" w:themeColor="text1"/>
          <w:sz w:val="24"/>
          <w:szCs w:val="24"/>
        </w:rPr>
        <w:t>£</w:t>
      </w:r>
      <w:r w:rsidR="005E707E">
        <w:rPr>
          <w:rFonts w:ascii="Calibri" w:hAnsi="Calibri"/>
          <w:color w:val="000000" w:themeColor="text1"/>
          <w:sz w:val="24"/>
          <w:szCs w:val="24"/>
        </w:rPr>
        <w:t>2</w:t>
      </w:r>
      <w:r w:rsidR="00F36132">
        <w:rPr>
          <w:rFonts w:ascii="Calibri" w:hAnsi="Calibri"/>
          <w:color w:val="000000" w:themeColor="text1"/>
          <w:sz w:val="24"/>
          <w:szCs w:val="24"/>
        </w:rPr>
        <w:t>8</w:t>
      </w:r>
      <w:r w:rsidR="006200EA">
        <w:rPr>
          <w:rFonts w:ascii="Calibri" w:hAnsi="Calibri"/>
          <w:color w:val="000000" w:themeColor="text1"/>
          <w:sz w:val="24"/>
          <w:szCs w:val="24"/>
        </w:rPr>
        <w:t>,000 per annum</w:t>
      </w:r>
      <w:r w:rsidRPr="008C5021">
        <w:rPr>
          <w:rFonts w:ascii="Calibri" w:hAnsi="Calibri"/>
          <w:color w:val="000000" w:themeColor="text1"/>
          <w:sz w:val="24"/>
          <w:szCs w:val="24"/>
        </w:rPr>
        <w:t xml:space="preserve">, </w:t>
      </w:r>
      <w:r w:rsidRPr="008C5021">
        <w:rPr>
          <w:rFonts w:ascii="Calibri" w:hAnsi="Calibri"/>
          <w:color w:val="000000" w:themeColor="text1"/>
          <w:sz w:val="24"/>
          <w:szCs w:val="24"/>
          <w:shd w:val="clear" w:color="auto" w:fill="FFFFFF"/>
        </w:rPr>
        <w:t>pro rata for part-time</w:t>
      </w:r>
    </w:p>
    <w:p w14:paraId="5EDD0F87" w14:textId="27BC1313" w:rsidR="008C5021" w:rsidRPr="008C5021" w:rsidRDefault="008C5021" w:rsidP="008B785F">
      <w:pPr>
        <w:shd w:val="clear" w:color="auto" w:fill="FFFFFF"/>
        <w:spacing w:after="120"/>
        <w:rPr>
          <w:rFonts w:ascii="Calibri" w:eastAsia="Times New Roman" w:hAnsi="Calibri"/>
          <w:color w:val="000000" w:themeColor="text1"/>
          <w:sz w:val="24"/>
          <w:szCs w:val="24"/>
          <w:lang w:eastAsia="en-GB"/>
        </w:rPr>
      </w:pPr>
      <w:r w:rsidRPr="008C5021">
        <w:rPr>
          <w:rFonts w:ascii="Calibri" w:eastAsia="Times New Roman" w:hAnsi="Calibri"/>
          <w:b/>
          <w:bCs/>
          <w:color w:val="000000" w:themeColor="text1"/>
          <w:sz w:val="24"/>
          <w:szCs w:val="24"/>
          <w:lang w:eastAsia="en-GB"/>
        </w:rPr>
        <w:t>FTE:</w:t>
      </w:r>
      <w:r w:rsidR="00696FFF">
        <w:rPr>
          <w:rFonts w:ascii="Calibri" w:eastAsia="Times New Roman" w:hAnsi="Calibri"/>
          <w:color w:val="000000" w:themeColor="text1"/>
          <w:sz w:val="24"/>
          <w:szCs w:val="24"/>
          <w:lang w:eastAsia="en-GB"/>
        </w:rPr>
        <w:t> </w:t>
      </w:r>
      <w:r w:rsidR="00696FFF">
        <w:rPr>
          <w:rFonts w:ascii="Calibri" w:eastAsia="Times New Roman" w:hAnsi="Calibri"/>
          <w:color w:val="000000" w:themeColor="text1"/>
          <w:sz w:val="24"/>
          <w:szCs w:val="24"/>
          <w:lang w:eastAsia="en-GB"/>
        </w:rPr>
        <w:tab/>
      </w:r>
      <w:r w:rsidR="00696FFF">
        <w:rPr>
          <w:rFonts w:ascii="Calibri" w:eastAsia="Times New Roman" w:hAnsi="Calibri"/>
          <w:color w:val="000000" w:themeColor="text1"/>
          <w:sz w:val="24"/>
          <w:szCs w:val="24"/>
          <w:lang w:eastAsia="en-GB"/>
        </w:rPr>
        <w:tab/>
      </w:r>
      <w:r w:rsidR="00696FFF">
        <w:rPr>
          <w:rFonts w:ascii="Calibri" w:eastAsia="Times New Roman" w:hAnsi="Calibri"/>
          <w:color w:val="000000" w:themeColor="text1"/>
          <w:sz w:val="24"/>
          <w:szCs w:val="24"/>
          <w:lang w:eastAsia="en-GB"/>
        </w:rPr>
        <w:tab/>
      </w:r>
      <w:r w:rsidR="00696FFF">
        <w:rPr>
          <w:rFonts w:ascii="Calibri" w:eastAsia="Times New Roman" w:hAnsi="Calibri"/>
          <w:color w:val="000000" w:themeColor="text1"/>
          <w:sz w:val="24"/>
          <w:szCs w:val="24"/>
          <w:lang w:eastAsia="en-GB"/>
        </w:rPr>
        <w:tab/>
      </w:r>
      <w:r w:rsidR="005E707E">
        <w:rPr>
          <w:rFonts w:ascii="Calibri" w:eastAsia="Times New Roman" w:hAnsi="Calibri"/>
          <w:color w:val="000000" w:themeColor="text1"/>
          <w:sz w:val="24"/>
          <w:szCs w:val="24"/>
          <w:lang w:eastAsia="en-GB"/>
        </w:rPr>
        <w:t>Part</w:t>
      </w:r>
      <w:r w:rsidR="00805B47">
        <w:rPr>
          <w:rFonts w:ascii="Calibri" w:eastAsia="Times New Roman" w:hAnsi="Calibri"/>
          <w:color w:val="000000" w:themeColor="text1"/>
          <w:sz w:val="24"/>
          <w:szCs w:val="24"/>
          <w:lang w:eastAsia="en-GB"/>
        </w:rPr>
        <w:t>-time</w:t>
      </w:r>
      <w:r w:rsidR="001F3D0B">
        <w:rPr>
          <w:rFonts w:ascii="Calibri" w:eastAsia="Times New Roman" w:hAnsi="Calibri"/>
          <w:color w:val="000000" w:themeColor="text1"/>
          <w:sz w:val="24"/>
          <w:szCs w:val="24"/>
          <w:lang w:eastAsia="en-GB"/>
        </w:rPr>
        <w:t xml:space="preserve"> 0.6 FTE (working 22.5</w:t>
      </w:r>
      <w:r w:rsidRPr="008C5021">
        <w:rPr>
          <w:rFonts w:ascii="Calibri" w:eastAsia="Times New Roman" w:hAnsi="Calibri"/>
          <w:color w:val="000000" w:themeColor="text1"/>
          <w:sz w:val="24"/>
          <w:szCs w:val="24"/>
          <w:lang w:eastAsia="en-GB"/>
        </w:rPr>
        <w:t xml:space="preserve"> hours per week)</w:t>
      </w:r>
    </w:p>
    <w:p w14:paraId="61A990B9" w14:textId="7657FEE5" w:rsidR="008C5021" w:rsidRPr="008C5021" w:rsidRDefault="008C5021" w:rsidP="008B785F">
      <w:pPr>
        <w:shd w:val="clear" w:color="auto" w:fill="FFFFFF"/>
        <w:spacing w:after="120"/>
        <w:rPr>
          <w:rFonts w:ascii="Calibri" w:hAnsi="Calibri"/>
          <w:color w:val="000000" w:themeColor="text1"/>
          <w:sz w:val="24"/>
          <w:szCs w:val="24"/>
        </w:rPr>
      </w:pPr>
      <w:r w:rsidRPr="008C5021">
        <w:rPr>
          <w:rFonts w:ascii="Calibri" w:eastAsia="Times New Roman" w:hAnsi="Calibri"/>
          <w:b/>
          <w:bCs/>
          <w:color w:val="000000" w:themeColor="text1"/>
          <w:sz w:val="24"/>
          <w:szCs w:val="24"/>
          <w:lang w:eastAsia="en-GB"/>
        </w:rPr>
        <w:t>Duration of Contract:</w:t>
      </w:r>
      <w:r w:rsidRPr="008C5021">
        <w:rPr>
          <w:rFonts w:ascii="Calibri" w:hAnsi="Calibri"/>
          <w:b/>
          <w:color w:val="000000" w:themeColor="text1"/>
          <w:sz w:val="24"/>
          <w:szCs w:val="24"/>
        </w:rPr>
        <w:tab/>
      </w:r>
      <w:r w:rsidR="008B785F">
        <w:rPr>
          <w:rFonts w:ascii="Calibri" w:hAnsi="Calibri"/>
          <w:color w:val="000000" w:themeColor="text1"/>
          <w:sz w:val="24"/>
          <w:szCs w:val="24"/>
        </w:rPr>
        <w:tab/>
      </w:r>
      <w:r w:rsidR="00C93498">
        <w:rPr>
          <w:rFonts w:ascii="Calibri" w:hAnsi="Calibri"/>
          <w:color w:val="000000" w:themeColor="text1"/>
          <w:sz w:val="24"/>
          <w:szCs w:val="24"/>
        </w:rPr>
        <w:t>F</w:t>
      </w:r>
      <w:r w:rsidR="005E707E">
        <w:rPr>
          <w:rFonts w:ascii="Calibri" w:hAnsi="Calibri"/>
          <w:color w:val="000000" w:themeColor="text1"/>
          <w:sz w:val="24"/>
          <w:szCs w:val="24"/>
        </w:rPr>
        <w:t xml:space="preserve">ixed term </w:t>
      </w:r>
      <w:r w:rsidR="00F36132">
        <w:rPr>
          <w:rFonts w:ascii="Calibri" w:hAnsi="Calibri"/>
          <w:color w:val="000000" w:themeColor="text1"/>
          <w:sz w:val="24"/>
          <w:szCs w:val="24"/>
        </w:rPr>
        <w:t>to 31 July 2024</w:t>
      </w:r>
    </w:p>
    <w:p w14:paraId="4121EB83" w14:textId="77777777" w:rsidR="008C5021" w:rsidRPr="008C5021" w:rsidRDefault="008C5021" w:rsidP="008B785F">
      <w:pPr>
        <w:spacing w:before="120" w:after="120"/>
        <w:rPr>
          <w:rFonts w:ascii="Calibri" w:hAnsi="Calibri"/>
          <w:color w:val="000000" w:themeColor="text1"/>
          <w:sz w:val="24"/>
          <w:szCs w:val="24"/>
        </w:rPr>
      </w:pPr>
      <w:r w:rsidRPr="008C5021">
        <w:rPr>
          <w:rFonts w:ascii="Calibri" w:hAnsi="Calibri"/>
          <w:b/>
          <w:bCs/>
          <w:color w:val="000000" w:themeColor="text1"/>
          <w:sz w:val="24"/>
          <w:szCs w:val="24"/>
        </w:rPr>
        <w:t>Probation period</w:t>
      </w:r>
      <w:r w:rsidRPr="008C5021">
        <w:rPr>
          <w:rFonts w:ascii="Calibri" w:hAnsi="Calibri"/>
          <w:color w:val="000000" w:themeColor="text1"/>
          <w:sz w:val="24"/>
          <w:szCs w:val="24"/>
        </w:rPr>
        <w:t xml:space="preserve">: </w:t>
      </w:r>
      <w:r w:rsidRPr="008C5021">
        <w:rPr>
          <w:rFonts w:ascii="Calibri" w:hAnsi="Calibri"/>
          <w:color w:val="000000" w:themeColor="text1"/>
          <w:sz w:val="24"/>
          <w:szCs w:val="24"/>
        </w:rPr>
        <w:tab/>
      </w:r>
      <w:r w:rsidRPr="008C5021">
        <w:rPr>
          <w:rFonts w:ascii="Calibri" w:hAnsi="Calibri"/>
          <w:color w:val="000000" w:themeColor="text1"/>
          <w:sz w:val="24"/>
          <w:szCs w:val="24"/>
        </w:rPr>
        <w:tab/>
        <w:t>6 months</w:t>
      </w:r>
    </w:p>
    <w:p w14:paraId="3C085034" w14:textId="53B07A2B" w:rsidR="004D67D4" w:rsidRDefault="004D67D4" w:rsidP="00981AD4">
      <w:pPr>
        <w:ind w:left="2880" w:hanging="2880"/>
        <w:rPr>
          <w:rFonts w:ascii="Calibri" w:hAnsi="Calibri"/>
          <w:sz w:val="24"/>
          <w:szCs w:val="24"/>
        </w:rPr>
      </w:pPr>
      <w:r w:rsidRPr="008C5021">
        <w:rPr>
          <w:rFonts w:ascii="Calibri" w:hAnsi="Calibri"/>
          <w:b/>
          <w:color w:val="000000" w:themeColor="text1"/>
          <w:sz w:val="24"/>
          <w:szCs w:val="24"/>
        </w:rPr>
        <w:t>Annual leave</w:t>
      </w:r>
      <w:r w:rsidR="00FF53E1" w:rsidRPr="008C5021">
        <w:rPr>
          <w:rFonts w:ascii="Calibri" w:hAnsi="Calibri"/>
          <w:b/>
          <w:color w:val="000000" w:themeColor="text1"/>
          <w:sz w:val="24"/>
          <w:szCs w:val="24"/>
        </w:rPr>
        <w:t>:</w:t>
      </w:r>
      <w:r w:rsidR="00FF53E1" w:rsidRPr="000D0C9C">
        <w:rPr>
          <w:rFonts w:ascii="Calibri" w:hAnsi="Calibri"/>
          <w:color w:val="000000" w:themeColor="text1"/>
          <w:sz w:val="24"/>
          <w:szCs w:val="24"/>
        </w:rPr>
        <w:tab/>
      </w:r>
      <w:r w:rsidR="00FF53E1" w:rsidRPr="000D0C9C">
        <w:rPr>
          <w:rFonts w:ascii="Calibri" w:hAnsi="Calibri"/>
          <w:sz w:val="24"/>
          <w:szCs w:val="24"/>
        </w:rPr>
        <w:t>25 days</w:t>
      </w:r>
      <w:r w:rsidR="000D0C9C" w:rsidRPr="000D0C9C">
        <w:rPr>
          <w:rFonts w:ascii="Calibri" w:hAnsi="Calibri"/>
          <w:sz w:val="24"/>
          <w:szCs w:val="24"/>
        </w:rPr>
        <w:t xml:space="preserve"> (pro rata for part-time) </w:t>
      </w:r>
      <w:r w:rsidR="00FF53E1" w:rsidRPr="000D0C9C">
        <w:rPr>
          <w:rFonts w:ascii="Calibri" w:hAnsi="Calibri"/>
          <w:sz w:val="24"/>
          <w:szCs w:val="24"/>
        </w:rPr>
        <w:t xml:space="preserve">plus standard public holidays and </w:t>
      </w:r>
      <w:r w:rsidR="00F040C7" w:rsidRPr="000D0C9C">
        <w:rPr>
          <w:rFonts w:ascii="Calibri" w:hAnsi="Calibri"/>
          <w:sz w:val="24"/>
          <w:szCs w:val="24"/>
        </w:rPr>
        <w:t xml:space="preserve">additional </w:t>
      </w:r>
      <w:r w:rsidR="000571CD">
        <w:rPr>
          <w:rFonts w:ascii="Calibri" w:hAnsi="Calibri"/>
          <w:sz w:val="24"/>
          <w:szCs w:val="24"/>
        </w:rPr>
        <w:t xml:space="preserve">concessionary </w:t>
      </w:r>
      <w:r w:rsidR="00F040C7" w:rsidRPr="000D0C9C">
        <w:rPr>
          <w:rFonts w:ascii="Calibri" w:hAnsi="Calibri"/>
          <w:sz w:val="24"/>
          <w:szCs w:val="24"/>
        </w:rPr>
        <w:t>days</w:t>
      </w:r>
      <w:r w:rsidR="00FF53E1" w:rsidRPr="000D0C9C">
        <w:rPr>
          <w:rFonts w:ascii="Calibri" w:hAnsi="Calibri"/>
          <w:sz w:val="24"/>
          <w:szCs w:val="24"/>
        </w:rPr>
        <w:t xml:space="preserve"> including the closure of our office between Christmas and New Year</w:t>
      </w:r>
      <w:r w:rsidR="004E6A44">
        <w:rPr>
          <w:rFonts w:ascii="Calibri" w:hAnsi="Calibri"/>
          <w:sz w:val="24"/>
          <w:szCs w:val="24"/>
        </w:rPr>
        <w:t xml:space="preserve"> </w:t>
      </w:r>
      <w:r w:rsidR="005167E2">
        <w:rPr>
          <w:rFonts w:ascii="Calibri" w:hAnsi="Calibri"/>
          <w:sz w:val="24"/>
          <w:szCs w:val="24"/>
        </w:rPr>
        <w:t>(</w:t>
      </w:r>
      <w:r w:rsidR="004E6A44" w:rsidRPr="000D0C9C">
        <w:rPr>
          <w:rFonts w:ascii="Calibri" w:hAnsi="Calibri"/>
          <w:sz w:val="24"/>
          <w:szCs w:val="24"/>
        </w:rPr>
        <w:t>pro rata for part-time)</w:t>
      </w:r>
      <w:r w:rsidR="000D0C9C">
        <w:rPr>
          <w:rFonts w:ascii="Calibri" w:hAnsi="Calibri"/>
          <w:sz w:val="24"/>
          <w:szCs w:val="24"/>
        </w:rPr>
        <w:t>.</w:t>
      </w:r>
    </w:p>
    <w:p w14:paraId="04242E6E" w14:textId="77777777" w:rsidR="000D0C9C" w:rsidRPr="000D0C9C" w:rsidRDefault="000D0C9C" w:rsidP="000D0C9C">
      <w:pPr>
        <w:ind w:left="2160" w:hanging="2160"/>
        <w:rPr>
          <w:rFonts w:ascii="Calibri" w:hAnsi="Calibri"/>
          <w:color w:val="000000" w:themeColor="text1"/>
          <w:sz w:val="24"/>
          <w:szCs w:val="24"/>
        </w:rPr>
      </w:pPr>
    </w:p>
    <w:p w14:paraId="62641E78" w14:textId="589CD634" w:rsidR="00C960DD" w:rsidRPr="00273920" w:rsidRDefault="00981AD4" w:rsidP="00D34C2D">
      <w:pPr>
        <w:rPr>
          <w:rFonts w:ascii="Calibri" w:hAnsi="Calibri"/>
          <w:color w:val="000000" w:themeColor="text1"/>
          <w:sz w:val="24"/>
          <w:szCs w:val="24"/>
        </w:rPr>
      </w:pPr>
      <w:r>
        <w:rPr>
          <w:rFonts w:ascii="Calibri" w:hAnsi="Calibri"/>
          <w:color w:val="000000" w:themeColor="text1"/>
          <w:sz w:val="24"/>
          <w:szCs w:val="24"/>
        </w:rPr>
        <w:t xml:space="preserve">Other benefits include </w:t>
      </w:r>
      <w:r w:rsidR="00C960DD" w:rsidRPr="00273920">
        <w:rPr>
          <w:rFonts w:ascii="Calibri" w:hAnsi="Calibri"/>
          <w:color w:val="000000" w:themeColor="text1"/>
          <w:sz w:val="24"/>
          <w:szCs w:val="24"/>
        </w:rPr>
        <w:t>flexible working practices, pension scheme and life cover.</w:t>
      </w:r>
    </w:p>
    <w:p w14:paraId="648AF32E" w14:textId="77777777" w:rsidR="00981AD4" w:rsidRDefault="00981AD4" w:rsidP="00D34C2D">
      <w:pPr>
        <w:rPr>
          <w:rFonts w:ascii="Calibri" w:hAnsi="Calibri"/>
          <w:color w:val="000000" w:themeColor="text1"/>
          <w:sz w:val="24"/>
          <w:szCs w:val="24"/>
        </w:rPr>
      </w:pPr>
    </w:p>
    <w:p w14:paraId="3D8D95BB" w14:textId="77777777" w:rsidR="008C5021" w:rsidRPr="00273920" w:rsidRDefault="008C5021" w:rsidP="008C5021">
      <w:pPr>
        <w:rPr>
          <w:rFonts w:ascii="Calibri" w:hAnsi="Calibri"/>
          <w:sz w:val="24"/>
          <w:szCs w:val="24"/>
        </w:rPr>
      </w:pPr>
      <w:r w:rsidRPr="00273920">
        <w:rPr>
          <w:rFonts w:ascii="Calibri" w:hAnsi="Calibri"/>
          <w:b/>
          <w:bCs/>
          <w:color w:val="000000" w:themeColor="text1"/>
          <w:sz w:val="24"/>
          <w:szCs w:val="24"/>
        </w:rPr>
        <w:t>Principal location of work</w:t>
      </w:r>
      <w:r w:rsidRPr="00273920">
        <w:rPr>
          <w:rFonts w:ascii="Calibri" w:hAnsi="Calibri"/>
          <w:color w:val="000000" w:themeColor="text1"/>
          <w:sz w:val="24"/>
          <w:szCs w:val="24"/>
        </w:rPr>
        <w:t xml:space="preserve">: </w:t>
      </w:r>
      <w:r w:rsidRPr="00273920">
        <w:rPr>
          <w:rFonts w:ascii="Calibri" w:hAnsi="Calibri"/>
          <w:color w:val="000000" w:themeColor="text1"/>
          <w:sz w:val="24"/>
          <w:szCs w:val="24"/>
        </w:rPr>
        <w:tab/>
      </w:r>
      <w:r w:rsidRPr="00273920">
        <w:rPr>
          <w:rFonts w:ascii="Calibri" w:hAnsi="Calibri"/>
          <w:bCs/>
          <w:color w:val="000000" w:themeColor="text1"/>
          <w:sz w:val="24"/>
          <w:szCs w:val="24"/>
          <w:lang w:val="en-US"/>
        </w:rPr>
        <w:t xml:space="preserve"> </w:t>
      </w:r>
    </w:p>
    <w:p w14:paraId="7BB60C75" w14:textId="0B2B6BD7" w:rsidR="008C5021" w:rsidRPr="00273920" w:rsidRDefault="008C5021" w:rsidP="008C5021">
      <w:pPr>
        <w:rPr>
          <w:rFonts w:ascii="Calibri" w:hAnsi="Calibri"/>
          <w:sz w:val="24"/>
          <w:szCs w:val="24"/>
        </w:rPr>
      </w:pPr>
      <w:r w:rsidRPr="00273920">
        <w:rPr>
          <w:rFonts w:ascii="Calibri" w:hAnsi="Calibri"/>
          <w:color w:val="000000" w:themeColor="text1"/>
          <w:sz w:val="24"/>
          <w:szCs w:val="24"/>
          <w:lang w:val="en-US"/>
        </w:rPr>
        <w:t xml:space="preserve">University Alliance operates an agile working model where staff have the option to work </w:t>
      </w:r>
      <w:proofErr w:type="gramStart"/>
      <w:r w:rsidRPr="00273920">
        <w:rPr>
          <w:rFonts w:ascii="Calibri" w:hAnsi="Calibri"/>
          <w:color w:val="000000" w:themeColor="text1"/>
          <w:sz w:val="24"/>
          <w:szCs w:val="24"/>
          <w:lang w:val="en-US"/>
        </w:rPr>
        <w:t>the majority of</w:t>
      </w:r>
      <w:proofErr w:type="gramEnd"/>
      <w:r w:rsidRPr="00273920">
        <w:rPr>
          <w:rFonts w:ascii="Calibri" w:hAnsi="Calibri"/>
          <w:color w:val="000000" w:themeColor="text1"/>
          <w:sz w:val="24"/>
          <w:szCs w:val="24"/>
          <w:lang w:val="en-US"/>
        </w:rPr>
        <w:t xml:space="preserve"> the week remotely with access to a ‘touchdown’ space on one of the campuses of our member universities (Coventry University’s London campus) for times when physical presence is required or preferred for performing job roles. </w:t>
      </w:r>
      <w:r w:rsidR="001E22B1">
        <w:rPr>
          <w:rFonts w:ascii="Calibri" w:hAnsi="Calibri"/>
          <w:color w:val="000000" w:themeColor="text1"/>
          <w:sz w:val="24"/>
          <w:szCs w:val="24"/>
          <w:lang w:val="en-US"/>
        </w:rPr>
        <w:t xml:space="preserve">This is </w:t>
      </w:r>
      <w:r w:rsidRPr="00273920">
        <w:rPr>
          <w:rFonts w:ascii="Calibri" w:hAnsi="Calibri"/>
          <w:sz w:val="24"/>
          <w:szCs w:val="24"/>
        </w:rPr>
        <w:t>subject to change depending on government guidelines</w:t>
      </w:r>
      <w:r>
        <w:rPr>
          <w:rFonts w:ascii="Calibri" w:hAnsi="Calibri"/>
          <w:sz w:val="24"/>
          <w:szCs w:val="24"/>
        </w:rPr>
        <w:t xml:space="preserve"> relating to the pandemic. </w:t>
      </w:r>
    </w:p>
    <w:p w14:paraId="73CC97FB" w14:textId="77777777" w:rsidR="00696FFF" w:rsidRDefault="00696FFF" w:rsidP="008C5021">
      <w:pPr>
        <w:rPr>
          <w:rFonts w:ascii="Calibri" w:hAnsi="Calibri"/>
          <w:color w:val="000000" w:themeColor="text1"/>
          <w:sz w:val="24"/>
          <w:szCs w:val="24"/>
          <w:lang w:val="en-US"/>
        </w:rPr>
      </w:pPr>
    </w:p>
    <w:p w14:paraId="1208E96E" w14:textId="2EEDCC8A" w:rsidR="008C5021" w:rsidRPr="00273920" w:rsidRDefault="008C5021" w:rsidP="008C5021">
      <w:pPr>
        <w:rPr>
          <w:rFonts w:ascii="Calibri" w:hAnsi="Calibri"/>
          <w:color w:val="000000" w:themeColor="text1"/>
          <w:sz w:val="24"/>
          <w:szCs w:val="24"/>
          <w:lang w:val="en-US"/>
        </w:rPr>
      </w:pPr>
      <w:r w:rsidRPr="00273920">
        <w:rPr>
          <w:rFonts w:ascii="Calibri" w:hAnsi="Calibri"/>
          <w:color w:val="000000" w:themeColor="text1"/>
          <w:sz w:val="24"/>
          <w:szCs w:val="24"/>
          <w:lang w:val="en-US"/>
        </w:rPr>
        <w:t xml:space="preserve">The </w:t>
      </w:r>
      <w:r>
        <w:rPr>
          <w:rFonts w:ascii="Calibri" w:hAnsi="Calibri"/>
          <w:color w:val="000000" w:themeColor="text1"/>
          <w:sz w:val="24"/>
          <w:szCs w:val="24"/>
          <w:lang w:val="en-US"/>
        </w:rPr>
        <w:t>*</w:t>
      </w:r>
      <w:r w:rsidRPr="00273920">
        <w:rPr>
          <w:rFonts w:ascii="Calibri" w:hAnsi="Calibri"/>
          <w:color w:val="000000" w:themeColor="text1"/>
          <w:sz w:val="24"/>
          <w:szCs w:val="24"/>
          <w:lang w:val="en-US"/>
        </w:rPr>
        <w:t xml:space="preserve">touchdown space is a modern, secure, bright, roomy shared </w:t>
      </w:r>
      <w:proofErr w:type="gramStart"/>
      <w:r w:rsidRPr="00273920">
        <w:rPr>
          <w:rFonts w:ascii="Calibri" w:hAnsi="Calibri"/>
          <w:color w:val="000000" w:themeColor="text1"/>
          <w:sz w:val="24"/>
          <w:szCs w:val="24"/>
          <w:lang w:val="en-US"/>
        </w:rPr>
        <w:t>spaced</w:t>
      </w:r>
      <w:proofErr w:type="gramEnd"/>
      <w:r w:rsidRPr="00273920">
        <w:rPr>
          <w:rFonts w:ascii="Calibri" w:hAnsi="Calibri"/>
          <w:color w:val="000000" w:themeColor="text1"/>
          <w:sz w:val="24"/>
          <w:szCs w:val="24"/>
          <w:lang w:val="en-US"/>
        </w:rPr>
        <w:t xml:space="preserve"> predominantly for the use of Coventry University’s student alumni and enterprise students. The space is not a traditional office space, it </w:t>
      </w:r>
      <w:proofErr w:type="gramStart"/>
      <w:r w:rsidRPr="00273920">
        <w:rPr>
          <w:rFonts w:ascii="Calibri" w:hAnsi="Calibri"/>
          <w:color w:val="000000" w:themeColor="text1"/>
          <w:sz w:val="24"/>
          <w:szCs w:val="24"/>
          <w:lang w:val="en-US"/>
        </w:rPr>
        <w:t>operates</w:t>
      </w:r>
      <w:proofErr w:type="gramEnd"/>
      <w:r w:rsidRPr="00273920">
        <w:rPr>
          <w:rFonts w:ascii="Calibri" w:hAnsi="Calibri"/>
          <w:color w:val="000000" w:themeColor="text1"/>
          <w:sz w:val="24"/>
          <w:szCs w:val="24"/>
          <w:lang w:val="en-US"/>
        </w:rPr>
        <w:t xml:space="preserve"> a clear desk space with Wi-Fi and access to printing facilities and its primary use is for collaborative working with colleagues across the organisation. We also have access to a room booking system for meetings and tea and coffee making facilities.</w:t>
      </w:r>
    </w:p>
    <w:p w14:paraId="6A93EB2B" w14:textId="77777777" w:rsidR="008C5021" w:rsidRDefault="008C5021" w:rsidP="008C5021">
      <w:pPr>
        <w:shd w:val="clear" w:color="auto" w:fill="FFFFFF"/>
        <w:rPr>
          <w:rFonts w:ascii="Calibri" w:hAnsi="Calibri"/>
          <w:color w:val="000000" w:themeColor="text1"/>
          <w:sz w:val="24"/>
          <w:szCs w:val="24"/>
        </w:rPr>
      </w:pPr>
    </w:p>
    <w:p w14:paraId="1D81BD76" w14:textId="50F46DFE" w:rsidR="00417374" w:rsidRPr="00273920" w:rsidRDefault="00417374" w:rsidP="00417374">
      <w:pPr>
        <w:spacing w:before="120" w:after="120"/>
        <w:rPr>
          <w:rFonts w:ascii="Calibri" w:hAnsi="Calibri"/>
          <w:b/>
          <w:bCs/>
          <w:color w:val="000000" w:themeColor="text1"/>
          <w:sz w:val="24"/>
          <w:szCs w:val="24"/>
        </w:rPr>
      </w:pPr>
      <w:r>
        <w:rPr>
          <w:rFonts w:ascii="Calibri" w:hAnsi="Calibri"/>
          <w:b/>
          <w:bCs/>
          <w:color w:val="000000" w:themeColor="text1"/>
          <w:sz w:val="24"/>
          <w:szCs w:val="24"/>
        </w:rPr>
        <w:t>A</w:t>
      </w:r>
      <w:r w:rsidRPr="00273920">
        <w:rPr>
          <w:rFonts w:ascii="Calibri" w:hAnsi="Calibri"/>
          <w:b/>
          <w:bCs/>
          <w:color w:val="000000" w:themeColor="text1"/>
          <w:sz w:val="24"/>
          <w:szCs w:val="24"/>
        </w:rPr>
        <w:t xml:space="preserve">pplication process: </w:t>
      </w:r>
    </w:p>
    <w:p w14:paraId="154E1EC1" w14:textId="7E124BB2" w:rsidR="00417374" w:rsidRPr="00273920" w:rsidRDefault="00417374" w:rsidP="00417374">
      <w:pPr>
        <w:spacing w:after="120"/>
        <w:rPr>
          <w:rFonts w:ascii="Calibri" w:hAnsi="Calibri"/>
          <w:color w:val="000000" w:themeColor="text1"/>
          <w:sz w:val="24"/>
          <w:szCs w:val="24"/>
        </w:rPr>
      </w:pPr>
      <w:r w:rsidRPr="00273920">
        <w:rPr>
          <w:rFonts w:ascii="Calibri" w:hAnsi="Calibri"/>
          <w:color w:val="000000" w:themeColor="text1"/>
          <w:sz w:val="24"/>
          <w:szCs w:val="24"/>
        </w:rPr>
        <w:t xml:space="preserve">To apply, please review the job description and apply via an email with the subject line: </w:t>
      </w:r>
      <w:r>
        <w:rPr>
          <w:rFonts w:ascii="Calibri" w:hAnsi="Calibri"/>
          <w:b/>
          <w:bCs/>
          <w:color w:val="000000" w:themeColor="text1"/>
          <w:sz w:val="24"/>
          <w:szCs w:val="24"/>
        </w:rPr>
        <w:t>P</w:t>
      </w:r>
      <w:r w:rsidR="00501605">
        <w:rPr>
          <w:rFonts w:ascii="Calibri" w:hAnsi="Calibri"/>
          <w:b/>
          <w:bCs/>
          <w:color w:val="000000" w:themeColor="text1"/>
          <w:sz w:val="24"/>
          <w:szCs w:val="24"/>
        </w:rPr>
        <w:t>rogramme Administrator</w:t>
      </w:r>
      <w:r w:rsidRPr="00273920">
        <w:rPr>
          <w:rFonts w:ascii="Calibri" w:hAnsi="Calibri"/>
          <w:b/>
          <w:bCs/>
          <w:color w:val="000000" w:themeColor="text1"/>
          <w:sz w:val="24"/>
          <w:szCs w:val="24"/>
        </w:rPr>
        <w:t xml:space="preserve"> </w:t>
      </w:r>
      <w:r w:rsidRPr="00273920">
        <w:rPr>
          <w:rFonts w:ascii="Calibri" w:hAnsi="Calibri"/>
          <w:color w:val="000000" w:themeColor="text1"/>
          <w:sz w:val="24"/>
          <w:szCs w:val="24"/>
        </w:rPr>
        <w:t xml:space="preserve">to </w:t>
      </w:r>
      <w:hyperlink r:id="rId11" w:history="1">
        <w:r w:rsidRPr="00273920">
          <w:rPr>
            <w:rStyle w:val="Hyperlink"/>
            <w:rFonts w:ascii="Calibri" w:hAnsi="Calibri"/>
            <w:color w:val="000000" w:themeColor="text1"/>
            <w:sz w:val="24"/>
            <w:szCs w:val="24"/>
          </w:rPr>
          <w:t>info@unialliance.ac.uk</w:t>
        </w:r>
      </w:hyperlink>
    </w:p>
    <w:p w14:paraId="70FE7F24" w14:textId="77777777" w:rsidR="00417374" w:rsidRPr="00273920" w:rsidRDefault="00417374" w:rsidP="00417374">
      <w:pPr>
        <w:numPr>
          <w:ilvl w:val="0"/>
          <w:numId w:val="6"/>
        </w:numPr>
        <w:spacing w:line="259" w:lineRule="auto"/>
        <w:contextualSpacing/>
        <w:jc w:val="both"/>
        <w:rPr>
          <w:rFonts w:ascii="Calibri" w:eastAsia="Times New Roman" w:hAnsi="Calibri"/>
          <w:color w:val="000000" w:themeColor="text1"/>
          <w:sz w:val="24"/>
          <w:szCs w:val="24"/>
        </w:rPr>
      </w:pPr>
      <w:r w:rsidRPr="00273920">
        <w:rPr>
          <w:rFonts w:ascii="Calibri" w:eastAsia="Times New Roman" w:hAnsi="Calibri"/>
          <w:color w:val="000000" w:themeColor="text1"/>
          <w:sz w:val="24"/>
          <w:szCs w:val="24"/>
        </w:rPr>
        <w:t xml:space="preserve">An up-to-date CV of </w:t>
      </w:r>
      <w:r w:rsidRPr="00F832EA">
        <w:rPr>
          <w:rFonts w:ascii="Calibri" w:eastAsia="Times New Roman" w:hAnsi="Calibri"/>
          <w:color w:val="000000" w:themeColor="text1"/>
          <w:sz w:val="24"/>
          <w:szCs w:val="24"/>
        </w:rPr>
        <w:t>no more</w:t>
      </w:r>
      <w:r w:rsidRPr="00273920">
        <w:rPr>
          <w:rFonts w:ascii="Calibri" w:eastAsia="Times New Roman" w:hAnsi="Calibri"/>
          <w:color w:val="000000" w:themeColor="text1"/>
          <w:sz w:val="24"/>
          <w:szCs w:val="24"/>
        </w:rPr>
        <w:t xml:space="preserve"> than two sides of A4. </w:t>
      </w:r>
    </w:p>
    <w:p w14:paraId="6E608EA6" w14:textId="3B6D834C" w:rsidR="00417374" w:rsidRPr="00273920" w:rsidRDefault="00417374" w:rsidP="00417374">
      <w:pPr>
        <w:numPr>
          <w:ilvl w:val="0"/>
          <w:numId w:val="6"/>
        </w:numPr>
        <w:spacing w:line="259" w:lineRule="auto"/>
        <w:contextualSpacing/>
        <w:rPr>
          <w:rFonts w:ascii="Calibri" w:eastAsia="Times New Roman" w:hAnsi="Calibri"/>
          <w:color w:val="000000" w:themeColor="text1"/>
          <w:sz w:val="24"/>
          <w:szCs w:val="24"/>
        </w:rPr>
      </w:pPr>
      <w:r w:rsidRPr="00273920">
        <w:rPr>
          <w:rFonts w:ascii="Calibri" w:eastAsia="Times New Roman" w:hAnsi="Calibri"/>
          <w:color w:val="000000" w:themeColor="text1"/>
          <w:sz w:val="24"/>
          <w:szCs w:val="24"/>
        </w:rPr>
        <w:t xml:space="preserve">A </w:t>
      </w:r>
      <w:r w:rsidR="000571CD">
        <w:rPr>
          <w:rFonts w:ascii="Calibri" w:eastAsia="Times New Roman" w:hAnsi="Calibri"/>
          <w:color w:val="000000" w:themeColor="text1"/>
          <w:sz w:val="24"/>
          <w:szCs w:val="24"/>
        </w:rPr>
        <w:t xml:space="preserve">covering </w:t>
      </w:r>
      <w:r w:rsidRPr="00F832EA">
        <w:rPr>
          <w:rFonts w:ascii="Calibri" w:eastAsia="Times New Roman" w:hAnsi="Calibri"/>
          <w:color w:val="000000" w:themeColor="text1"/>
          <w:sz w:val="24"/>
          <w:szCs w:val="24"/>
        </w:rPr>
        <w:t>letter</w:t>
      </w:r>
      <w:r w:rsidRPr="00273920">
        <w:rPr>
          <w:rFonts w:ascii="Calibri" w:eastAsia="Times New Roman" w:hAnsi="Calibri"/>
          <w:color w:val="000000" w:themeColor="text1"/>
          <w:sz w:val="24"/>
          <w:szCs w:val="24"/>
        </w:rPr>
        <w:t xml:space="preserve"> of no more than two sides of A4 addressing why you are interested in working for University Alliance and how your knowledge, skills and experience meets the requirements of the role. </w:t>
      </w:r>
    </w:p>
    <w:p w14:paraId="094D58D7" w14:textId="77777777" w:rsidR="00417374" w:rsidRPr="001F3D0B" w:rsidRDefault="00417374" w:rsidP="001F3D0B">
      <w:pPr>
        <w:spacing w:before="120" w:after="120"/>
        <w:rPr>
          <w:rFonts w:ascii="Calibri" w:eastAsia="Times New Roman" w:hAnsi="Calibri"/>
          <w:color w:val="000000" w:themeColor="text1"/>
          <w:sz w:val="24"/>
          <w:szCs w:val="24"/>
        </w:rPr>
      </w:pPr>
      <w:r w:rsidRPr="001F3D0B">
        <w:rPr>
          <w:rFonts w:ascii="Calibri" w:eastAsia="Times New Roman" w:hAnsi="Calibri"/>
          <w:color w:val="000000" w:themeColor="text1"/>
          <w:sz w:val="24"/>
          <w:szCs w:val="24"/>
        </w:rPr>
        <w:t xml:space="preserve">Please also mention where you saw the job advertised. </w:t>
      </w:r>
    </w:p>
    <w:p w14:paraId="5794FC68" w14:textId="77777777" w:rsidR="00F054AC" w:rsidRDefault="00F054AC" w:rsidP="001F3D0B">
      <w:pPr>
        <w:spacing w:before="120" w:after="120"/>
        <w:rPr>
          <w:rFonts w:ascii="Calibri" w:hAnsi="Calibri"/>
          <w:b/>
          <w:color w:val="000000" w:themeColor="text1"/>
          <w:sz w:val="24"/>
          <w:szCs w:val="24"/>
        </w:rPr>
      </w:pPr>
    </w:p>
    <w:p w14:paraId="45CEB42D" w14:textId="77777777" w:rsidR="00F054AC" w:rsidRDefault="00F054AC" w:rsidP="001F3D0B">
      <w:pPr>
        <w:spacing w:before="120" w:after="120"/>
        <w:rPr>
          <w:rFonts w:ascii="Calibri" w:hAnsi="Calibri"/>
          <w:b/>
          <w:color w:val="000000" w:themeColor="text1"/>
          <w:sz w:val="24"/>
          <w:szCs w:val="24"/>
        </w:rPr>
      </w:pPr>
    </w:p>
    <w:p w14:paraId="5E1C18A8" w14:textId="77777777" w:rsidR="00F054AC" w:rsidRDefault="00F054AC" w:rsidP="001F3D0B">
      <w:pPr>
        <w:spacing w:before="120" w:after="120"/>
        <w:rPr>
          <w:rFonts w:ascii="Calibri" w:hAnsi="Calibri"/>
          <w:b/>
          <w:color w:val="000000" w:themeColor="text1"/>
          <w:sz w:val="24"/>
          <w:szCs w:val="24"/>
        </w:rPr>
      </w:pPr>
    </w:p>
    <w:p w14:paraId="7755DE2F" w14:textId="4CAD2886" w:rsidR="00417374" w:rsidRPr="001F3D0B" w:rsidRDefault="00417374" w:rsidP="001F3D0B">
      <w:pPr>
        <w:spacing w:before="120" w:after="120"/>
        <w:rPr>
          <w:rFonts w:ascii="Calibri" w:hAnsi="Calibri"/>
          <w:color w:val="000000"/>
          <w:sz w:val="24"/>
          <w:szCs w:val="24"/>
        </w:rPr>
      </w:pPr>
      <w:r w:rsidRPr="68963097">
        <w:rPr>
          <w:rFonts w:ascii="Calibri" w:hAnsi="Calibri"/>
          <w:b/>
          <w:bCs/>
          <w:color w:val="000000" w:themeColor="text1"/>
          <w:sz w:val="24"/>
          <w:szCs w:val="24"/>
        </w:rPr>
        <w:t>Closing date:</w:t>
      </w:r>
      <w:r>
        <w:tab/>
      </w:r>
      <w:r>
        <w:tab/>
      </w:r>
      <w:r>
        <w:tab/>
      </w:r>
      <w:r w:rsidRPr="68963097">
        <w:rPr>
          <w:rFonts w:ascii="Calibri" w:hAnsi="Calibri"/>
          <w:color w:val="000000" w:themeColor="text1"/>
          <w:sz w:val="24"/>
          <w:szCs w:val="24"/>
        </w:rPr>
        <w:t xml:space="preserve">11.59pm </w:t>
      </w:r>
      <w:r w:rsidR="4F8A805F" w:rsidRPr="68963097">
        <w:rPr>
          <w:rFonts w:ascii="Calibri" w:hAnsi="Calibri"/>
          <w:color w:val="000000" w:themeColor="text1"/>
          <w:sz w:val="24"/>
          <w:szCs w:val="24"/>
        </w:rPr>
        <w:t>12</w:t>
      </w:r>
      <w:r w:rsidR="00F36132" w:rsidRPr="68963097">
        <w:rPr>
          <w:rFonts w:ascii="Calibri" w:hAnsi="Calibri"/>
          <w:color w:val="000000" w:themeColor="text1"/>
          <w:sz w:val="24"/>
          <w:szCs w:val="24"/>
        </w:rPr>
        <w:t xml:space="preserve"> April 2023</w:t>
      </w:r>
    </w:p>
    <w:p w14:paraId="3439A61D" w14:textId="77777777" w:rsidR="00417374" w:rsidRPr="001F3D0B" w:rsidRDefault="00417374" w:rsidP="001F3D0B">
      <w:pPr>
        <w:spacing w:after="60"/>
        <w:rPr>
          <w:rFonts w:ascii="Calibri" w:hAnsi="Calibri"/>
          <w:color w:val="000000" w:themeColor="text1"/>
          <w:sz w:val="24"/>
          <w:szCs w:val="24"/>
        </w:rPr>
      </w:pPr>
      <w:r w:rsidRPr="001F3D0B">
        <w:rPr>
          <w:rFonts w:ascii="Calibri" w:hAnsi="Calibri"/>
          <w:b/>
          <w:color w:val="000000" w:themeColor="text1"/>
          <w:sz w:val="24"/>
          <w:szCs w:val="24"/>
        </w:rPr>
        <w:t>Interview date:</w:t>
      </w:r>
      <w:r w:rsidRPr="001F3D0B">
        <w:rPr>
          <w:rFonts w:ascii="Calibri" w:hAnsi="Calibri"/>
          <w:b/>
          <w:color w:val="000000" w:themeColor="text1"/>
          <w:sz w:val="24"/>
          <w:szCs w:val="24"/>
        </w:rPr>
        <w:tab/>
      </w:r>
      <w:r w:rsidRPr="001F3D0B">
        <w:rPr>
          <w:rFonts w:ascii="Calibri" w:hAnsi="Calibri"/>
          <w:b/>
          <w:color w:val="000000" w:themeColor="text1"/>
          <w:sz w:val="24"/>
          <w:szCs w:val="24"/>
        </w:rPr>
        <w:tab/>
      </w:r>
      <w:r w:rsidRPr="001F3D0B">
        <w:rPr>
          <w:rFonts w:ascii="Calibri" w:hAnsi="Calibri"/>
          <w:color w:val="000000" w:themeColor="text1"/>
          <w:sz w:val="24"/>
          <w:szCs w:val="24"/>
        </w:rPr>
        <w:t xml:space="preserve">Interviews via MS Teams </w:t>
      </w:r>
    </w:p>
    <w:p w14:paraId="2F6CF7C0" w14:textId="2F659545" w:rsidR="00F37C7A" w:rsidRDefault="00F37C7A" w:rsidP="001F3D0B">
      <w:pPr>
        <w:pStyle w:val="ListParagraph"/>
        <w:spacing w:after="60"/>
        <w:ind w:left="2570" w:firstLine="310"/>
        <w:rPr>
          <w:rFonts w:ascii="Calibri" w:hAnsi="Calibri"/>
          <w:color w:val="000000" w:themeColor="text1"/>
          <w:sz w:val="24"/>
          <w:szCs w:val="24"/>
        </w:rPr>
      </w:pPr>
      <w:r w:rsidRPr="68963097">
        <w:rPr>
          <w:rFonts w:ascii="Calibri" w:hAnsi="Calibri"/>
          <w:color w:val="000000" w:themeColor="text1"/>
          <w:sz w:val="24"/>
          <w:szCs w:val="24"/>
        </w:rPr>
        <w:t>Pre-interview task</w:t>
      </w:r>
      <w:r>
        <w:tab/>
      </w:r>
      <w:r w:rsidRPr="68963097">
        <w:rPr>
          <w:rFonts w:ascii="Calibri" w:hAnsi="Calibri"/>
          <w:color w:val="000000" w:themeColor="text1"/>
          <w:sz w:val="24"/>
          <w:szCs w:val="24"/>
        </w:rPr>
        <w:t xml:space="preserve">W/c </w:t>
      </w:r>
      <w:r w:rsidR="00F36132" w:rsidRPr="68963097">
        <w:rPr>
          <w:rFonts w:ascii="Calibri" w:hAnsi="Calibri"/>
          <w:color w:val="000000" w:themeColor="text1"/>
          <w:sz w:val="24"/>
          <w:szCs w:val="24"/>
        </w:rPr>
        <w:t>1</w:t>
      </w:r>
      <w:r w:rsidR="7650705B" w:rsidRPr="68963097">
        <w:rPr>
          <w:rFonts w:ascii="Calibri" w:hAnsi="Calibri"/>
          <w:color w:val="000000" w:themeColor="text1"/>
          <w:sz w:val="24"/>
          <w:szCs w:val="24"/>
        </w:rPr>
        <w:t>7</w:t>
      </w:r>
      <w:r w:rsidR="00F36132" w:rsidRPr="68963097">
        <w:rPr>
          <w:rFonts w:ascii="Calibri" w:hAnsi="Calibri"/>
          <w:color w:val="000000" w:themeColor="text1"/>
          <w:sz w:val="24"/>
          <w:szCs w:val="24"/>
        </w:rPr>
        <w:t xml:space="preserve"> </w:t>
      </w:r>
      <w:r w:rsidR="1FF2856D" w:rsidRPr="68963097">
        <w:rPr>
          <w:rFonts w:ascii="Calibri" w:hAnsi="Calibri"/>
          <w:color w:val="000000" w:themeColor="text1"/>
          <w:sz w:val="24"/>
          <w:szCs w:val="24"/>
        </w:rPr>
        <w:t>April</w:t>
      </w:r>
      <w:r w:rsidR="00F36132" w:rsidRPr="68963097">
        <w:rPr>
          <w:rFonts w:ascii="Calibri" w:hAnsi="Calibri"/>
          <w:color w:val="000000" w:themeColor="text1"/>
          <w:sz w:val="24"/>
          <w:szCs w:val="24"/>
        </w:rPr>
        <w:t xml:space="preserve"> 2023</w:t>
      </w:r>
    </w:p>
    <w:p w14:paraId="22A675E3" w14:textId="76CA845F" w:rsidR="00417374" w:rsidRPr="001F3D0B" w:rsidRDefault="00417374" w:rsidP="001F3D0B">
      <w:pPr>
        <w:pStyle w:val="ListParagraph"/>
        <w:spacing w:after="60"/>
        <w:ind w:left="2570" w:firstLine="310"/>
        <w:rPr>
          <w:rFonts w:ascii="Calibri" w:hAnsi="Calibri"/>
          <w:color w:val="000000" w:themeColor="text1"/>
          <w:sz w:val="24"/>
          <w:szCs w:val="24"/>
        </w:rPr>
      </w:pPr>
      <w:r w:rsidRPr="68963097">
        <w:rPr>
          <w:rFonts w:ascii="Calibri" w:hAnsi="Calibri"/>
          <w:color w:val="000000" w:themeColor="text1"/>
          <w:sz w:val="24"/>
          <w:szCs w:val="24"/>
        </w:rPr>
        <w:t>First interview</w:t>
      </w:r>
      <w:r>
        <w:tab/>
      </w:r>
      <w:r>
        <w:tab/>
      </w:r>
      <w:r w:rsidRPr="68963097">
        <w:rPr>
          <w:rFonts w:ascii="Calibri" w:hAnsi="Calibri"/>
          <w:color w:val="000000" w:themeColor="text1"/>
          <w:sz w:val="24"/>
          <w:szCs w:val="24"/>
        </w:rPr>
        <w:t xml:space="preserve">W/c </w:t>
      </w:r>
      <w:r w:rsidR="645553B1" w:rsidRPr="68963097">
        <w:rPr>
          <w:rFonts w:ascii="Calibri" w:hAnsi="Calibri"/>
          <w:color w:val="000000" w:themeColor="text1"/>
          <w:sz w:val="24"/>
          <w:szCs w:val="24"/>
        </w:rPr>
        <w:t>24</w:t>
      </w:r>
      <w:r w:rsidR="00F36132" w:rsidRPr="68963097">
        <w:rPr>
          <w:rFonts w:ascii="Calibri" w:hAnsi="Calibri"/>
          <w:color w:val="000000" w:themeColor="text1"/>
          <w:sz w:val="24"/>
          <w:szCs w:val="24"/>
        </w:rPr>
        <w:t xml:space="preserve"> </w:t>
      </w:r>
      <w:r w:rsidR="4C339397" w:rsidRPr="68963097">
        <w:rPr>
          <w:rFonts w:ascii="Calibri" w:hAnsi="Calibri"/>
          <w:color w:val="000000" w:themeColor="text1"/>
          <w:sz w:val="24"/>
          <w:szCs w:val="24"/>
        </w:rPr>
        <w:t>April</w:t>
      </w:r>
      <w:r w:rsidR="00F36132" w:rsidRPr="68963097">
        <w:rPr>
          <w:rFonts w:ascii="Calibri" w:hAnsi="Calibri"/>
          <w:color w:val="000000" w:themeColor="text1"/>
          <w:sz w:val="24"/>
          <w:szCs w:val="24"/>
        </w:rPr>
        <w:t xml:space="preserve"> 2023</w:t>
      </w:r>
    </w:p>
    <w:p w14:paraId="20F63375" w14:textId="4B39348F" w:rsidR="00816F9C" w:rsidRDefault="00816F9C" w:rsidP="001F3D0B">
      <w:pPr>
        <w:spacing w:before="120" w:after="120"/>
        <w:rPr>
          <w:rFonts w:ascii="Calibri" w:hAnsi="Calibri"/>
          <w:color w:val="000000"/>
          <w:sz w:val="24"/>
          <w:szCs w:val="24"/>
        </w:rPr>
      </w:pPr>
      <w:r w:rsidRPr="001F3D0B">
        <w:rPr>
          <w:rFonts w:ascii="Calibri" w:hAnsi="Calibri"/>
          <w:color w:val="000000"/>
          <w:sz w:val="24"/>
          <w:szCs w:val="24"/>
        </w:rPr>
        <w:t>The selection pro</w:t>
      </w:r>
      <w:r w:rsidR="007B5246" w:rsidRPr="001F3D0B">
        <w:rPr>
          <w:rFonts w:ascii="Calibri" w:hAnsi="Calibri"/>
          <w:color w:val="000000"/>
          <w:sz w:val="24"/>
          <w:szCs w:val="24"/>
        </w:rPr>
        <w:t xml:space="preserve">cess will include an interview </w:t>
      </w:r>
      <w:r w:rsidRPr="001F3D0B">
        <w:rPr>
          <w:rFonts w:ascii="Calibri" w:hAnsi="Calibri"/>
          <w:color w:val="000000"/>
          <w:sz w:val="24"/>
          <w:szCs w:val="24"/>
        </w:rPr>
        <w:t xml:space="preserve">and a </w:t>
      </w:r>
      <w:r w:rsidR="005E707E" w:rsidRPr="001F3D0B">
        <w:rPr>
          <w:rFonts w:ascii="Calibri" w:hAnsi="Calibri"/>
          <w:color w:val="000000"/>
          <w:sz w:val="24"/>
          <w:szCs w:val="24"/>
        </w:rPr>
        <w:t>pre-interview excel task confirmed</w:t>
      </w:r>
      <w:r w:rsidR="005E707E" w:rsidRPr="005E707E">
        <w:rPr>
          <w:rFonts w:ascii="Calibri" w:hAnsi="Calibri"/>
          <w:color w:val="000000"/>
          <w:sz w:val="24"/>
          <w:szCs w:val="24"/>
        </w:rPr>
        <w:t xml:space="preserve"> following initial shortlisting</w:t>
      </w:r>
      <w:r w:rsidR="007D2B41">
        <w:rPr>
          <w:rFonts w:ascii="Calibri" w:hAnsi="Calibri"/>
          <w:color w:val="000000"/>
          <w:sz w:val="24"/>
          <w:szCs w:val="24"/>
        </w:rPr>
        <w:t>.</w:t>
      </w:r>
    </w:p>
    <w:p w14:paraId="1CBF9F62" w14:textId="48ABAD8C" w:rsidR="006200EA" w:rsidRPr="000571CD" w:rsidRDefault="00417374" w:rsidP="000571CD">
      <w:pPr>
        <w:shd w:val="clear" w:color="auto" w:fill="FFFFFF"/>
        <w:spacing w:before="120" w:after="120"/>
        <w:rPr>
          <w:rFonts w:ascii="Calibri" w:eastAsia="Times New Roman" w:hAnsi="Calibri"/>
          <w:color w:val="000000"/>
          <w:sz w:val="24"/>
          <w:szCs w:val="24"/>
          <w:lang w:eastAsia="en-GB"/>
        </w:rPr>
      </w:pPr>
      <w:r>
        <w:rPr>
          <w:rFonts w:ascii="Calibri" w:eastAsia="Times New Roman" w:hAnsi="Calibri"/>
          <w:color w:val="000000"/>
          <w:sz w:val="24"/>
          <w:szCs w:val="24"/>
          <w:lang w:eastAsia="en-GB"/>
        </w:rPr>
        <w:t>W</w:t>
      </w:r>
      <w:r w:rsidR="001E2C46" w:rsidRPr="0041770A">
        <w:rPr>
          <w:rFonts w:ascii="Calibri" w:eastAsia="Times New Roman" w:hAnsi="Calibri"/>
          <w:color w:val="000000"/>
          <w:sz w:val="24"/>
          <w:szCs w:val="24"/>
          <w:lang w:eastAsia="en-GB"/>
        </w:rPr>
        <w:t xml:space="preserve">e reserve the right to close </w:t>
      </w:r>
      <w:r w:rsidR="002E2D49" w:rsidRPr="0041770A">
        <w:rPr>
          <w:rFonts w:ascii="Calibri" w:eastAsia="Times New Roman" w:hAnsi="Calibri"/>
          <w:color w:val="000000"/>
          <w:sz w:val="24"/>
          <w:szCs w:val="24"/>
          <w:lang w:eastAsia="en-GB"/>
        </w:rPr>
        <w:t xml:space="preserve">the </w:t>
      </w:r>
      <w:r w:rsidR="001E2C46" w:rsidRPr="0041770A">
        <w:rPr>
          <w:rFonts w:ascii="Calibri" w:eastAsia="Times New Roman" w:hAnsi="Calibri"/>
          <w:color w:val="000000"/>
          <w:sz w:val="24"/>
          <w:szCs w:val="24"/>
          <w:lang w:eastAsia="en-GB"/>
        </w:rPr>
        <w:t>vacancy prior to the closing date.</w:t>
      </w:r>
      <w:r w:rsidR="0080594E" w:rsidRPr="0041770A">
        <w:rPr>
          <w:rFonts w:ascii="Calibri" w:eastAsia="Times New Roman" w:hAnsi="Calibri"/>
          <w:color w:val="000000"/>
          <w:sz w:val="24"/>
          <w:szCs w:val="24"/>
          <w:lang w:eastAsia="en-GB"/>
        </w:rPr>
        <w:t xml:space="preserve"> </w:t>
      </w:r>
      <w:r w:rsidR="001E2C46" w:rsidRPr="0041770A">
        <w:rPr>
          <w:rFonts w:ascii="Calibri" w:hAnsi="Calibri"/>
          <w:color w:val="000000"/>
          <w:sz w:val="24"/>
          <w:szCs w:val="24"/>
          <w:shd w:val="clear" w:color="auto" w:fill="FFFFFF"/>
        </w:rPr>
        <w:t>If you have not heard from us within 28 days of the closing date, please consider that you have not been successful at shortlisting stage.</w:t>
      </w:r>
    </w:p>
    <w:p w14:paraId="4DE67051" w14:textId="40FD1465" w:rsidR="00981AD4" w:rsidRDefault="00981AD4" w:rsidP="00981AD4">
      <w:pPr>
        <w:rPr>
          <w:rFonts w:ascii="Calibri" w:hAnsi="Calibri"/>
          <w:iCs/>
          <w:sz w:val="24"/>
          <w:szCs w:val="24"/>
        </w:rPr>
      </w:pPr>
      <w:r w:rsidRPr="00273920">
        <w:rPr>
          <w:rFonts w:ascii="Calibri" w:hAnsi="Calibri"/>
          <w:color w:val="000000" w:themeColor="text1"/>
          <w:sz w:val="24"/>
          <w:szCs w:val="24"/>
        </w:rPr>
        <w:t xml:space="preserve">University Alliance values diversity and is an equal opportunities employer. </w:t>
      </w:r>
      <w:r w:rsidRPr="00273920">
        <w:rPr>
          <w:rFonts w:ascii="Calibri" w:hAnsi="Calibri"/>
          <w:iCs/>
          <w:sz w:val="24"/>
          <w:szCs w:val="24"/>
        </w:rPr>
        <w:t>We actively encourage applications from people from diverse background</w:t>
      </w:r>
      <w:r w:rsidR="00CC5F97">
        <w:rPr>
          <w:rFonts w:ascii="Calibri" w:hAnsi="Calibri"/>
          <w:iCs/>
          <w:sz w:val="24"/>
          <w:szCs w:val="24"/>
        </w:rPr>
        <w:t>s</w:t>
      </w:r>
      <w:r w:rsidRPr="00273920">
        <w:rPr>
          <w:rFonts w:ascii="Calibri" w:hAnsi="Calibri"/>
          <w:iCs/>
          <w:sz w:val="24"/>
          <w:szCs w:val="24"/>
        </w:rPr>
        <w:t>.</w:t>
      </w:r>
    </w:p>
    <w:p w14:paraId="4804494C" w14:textId="62854A8E" w:rsidR="00727AD4" w:rsidRPr="00727AD4" w:rsidRDefault="00727AD4" w:rsidP="00981AD4">
      <w:pPr>
        <w:rPr>
          <w:rFonts w:ascii="Calibri" w:hAnsi="Calibri"/>
          <w:iCs/>
          <w:sz w:val="24"/>
          <w:szCs w:val="24"/>
        </w:rPr>
      </w:pPr>
    </w:p>
    <w:p w14:paraId="3D1C847A" w14:textId="77777777" w:rsidR="00727AD4" w:rsidRPr="00727AD4" w:rsidRDefault="00727AD4" w:rsidP="00727AD4">
      <w:pPr>
        <w:rPr>
          <w:rFonts w:ascii="Calibri" w:hAnsi="Calibri"/>
          <w:sz w:val="24"/>
          <w:szCs w:val="24"/>
        </w:rPr>
      </w:pPr>
      <w:r w:rsidRPr="00727AD4">
        <w:rPr>
          <w:rFonts w:ascii="Calibri" w:hAnsi="Calibri"/>
          <w:b/>
          <w:bCs/>
          <w:sz w:val="24"/>
          <w:szCs w:val="24"/>
        </w:rPr>
        <w:t>Right to work in the UK</w:t>
      </w:r>
      <w:r w:rsidRPr="00727AD4">
        <w:rPr>
          <w:rFonts w:ascii="Calibri" w:hAnsi="Calibri"/>
          <w:sz w:val="24"/>
          <w:szCs w:val="24"/>
        </w:rPr>
        <w:t xml:space="preserve"> </w:t>
      </w:r>
    </w:p>
    <w:p w14:paraId="0A131065" w14:textId="77777777" w:rsidR="00727AD4" w:rsidRPr="00727AD4" w:rsidRDefault="00727AD4" w:rsidP="00727AD4">
      <w:pPr>
        <w:rPr>
          <w:rFonts w:ascii="Calibri" w:hAnsi="Calibri"/>
          <w:sz w:val="24"/>
          <w:szCs w:val="24"/>
        </w:rPr>
      </w:pPr>
      <w:r w:rsidRPr="00727AD4">
        <w:rPr>
          <w:rFonts w:ascii="Calibri" w:hAnsi="Calibri"/>
          <w:sz w:val="24"/>
          <w:szCs w:val="24"/>
        </w:rPr>
        <w:t>If you are successful in your application, you will be required to demonstrate your right to work in the UK. The latest information about your right to work in the UK is available on the UK government website</w:t>
      </w:r>
      <w:hyperlink r:id="rId12" w:history="1">
        <w:r w:rsidRPr="00727AD4">
          <w:rPr>
            <w:rStyle w:val="Hyperlink"/>
            <w:rFonts w:ascii="Calibri" w:hAnsi="Calibri"/>
            <w:b/>
            <w:bCs/>
            <w:sz w:val="24"/>
            <w:szCs w:val="24"/>
          </w:rPr>
          <w:t xml:space="preserve"> here</w:t>
        </w:r>
      </w:hyperlink>
    </w:p>
    <w:p w14:paraId="7251E4CF" w14:textId="77777777" w:rsidR="00727AD4" w:rsidRDefault="00727AD4" w:rsidP="00727AD4">
      <w:pPr>
        <w:rPr>
          <w:rFonts w:ascii="Calibri" w:hAnsi="Calibri"/>
          <w:b/>
          <w:bCs/>
          <w:color w:val="000000"/>
          <w:sz w:val="24"/>
          <w:szCs w:val="24"/>
        </w:rPr>
      </w:pPr>
    </w:p>
    <w:p w14:paraId="2E8A0958" w14:textId="63313883" w:rsidR="00727AD4" w:rsidRPr="00727AD4" w:rsidRDefault="00727AD4" w:rsidP="00727AD4">
      <w:pPr>
        <w:rPr>
          <w:rFonts w:ascii="Calibri" w:hAnsi="Calibri"/>
          <w:sz w:val="24"/>
          <w:szCs w:val="24"/>
        </w:rPr>
      </w:pPr>
      <w:r w:rsidRPr="00727AD4">
        <w:rPr>
          <w:rFonts w:ascii="Calibri" w:hAnsi="Calibri"/>
          <w:bCs/>
          <w:color w:val="000000"/>
          <w:sz w:val="24"/>
          <w:szCs w:val="24"/>
        </w:rPr>
        <w:t>University Alliance is unable to sponsor candidates.</w:t>
      </w:r>
    </w:p>
    <w:p w14:paraId="53EE9495" w14:textId="77777777" w:rsidR="001E2C46" w:rsidRDefault="001E2C46" w:rsidP="008D2BB3">
      <w:pPr>
        <w:rPr>
          <w:rFonts w:ascii="Calibri" w:hAnsi="Calibri"/>
          <w:sz w:val="24"/>
          <w:szCs w:val="24"/>
        </w:rPr>
      </w:pPr>
    </w:p>
    <w:p w14:paraId="42078A0D" w14:textId="3EC9C140" w:rsidR="001E2C46" w:rsidRPr="00F84386" w:rsidRDefault="00F84386" w:rsidP="008D2BB3">
      <w:pPr>
        <w:rPr>
          <w:rFonts w:ascii="Calibri" w:hAnsi="Calibri"/>
          <w:b/>
          <w:bCs/>
          <w:sz w:val="32"/>
          <w:szCs w:val="32"/>
        </w:rPr>
      </w:pPr>
      <w:r w:rsidRPr="00F84386">
        <w:rPr>
          <w:rFonts w:ascii="Calibri" w:hAnsi="Calibri"/>
          <w:b/>
          <w:bCs/>
          <w:sz w:val="32"/>
          <w:szCs w:val="32"/>
        </w:rPr>
        <w:t>Person Specification</w:t>
      </w:r>
    </w:p>
    <w:p w14:paraId="5D078D90" w14:textId="77777777" w:rsidR="00F84386" w:rsidRPr="009E6ADF" w:rsidRDefault="00F84386" w:rsidP="008D2BB3">
      <w:pPr>
        <w:rPr>
          <w:rFonts w:ascii="Calibri" w:hAnsi="Calibri"/>
          <w:b/>
          <w:bCs/>
          <w:sz w:val="24"/>
          <w:szCs w:val="24"/>
        </w:rPr>
      </w:pPr>
    </w:p>
    <w:tbl>
      <w:tblPr>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386"/>
        <w:gridCol w:w="3402"/>
      </w:tblGrid>
      <w:tr w:rsidR="00C20B80" w:rsidRPr="0041770A" w14:paraId="682787A7" w14:textId="77777777" w:rsidTr="002C422B">
        <w:trPr>
          <w:tblHeader/>
        </w:trPr>
        <w:tc>
          <w:tcPr>
            <w:tcW w:w="1696" w:type="dxa"/>
            <w:shd w:val="clear" w:color="auto" w:fill="D9D9D9"/>
          </w:tcPr>
          <w:p w14:paraId="3647EE56" w14:textId="77777777" w:rsidR="008D2BB3" w:rsidRPr="0041770A" w:rsidRDefault="008D2BB3" w:rsidP="009E6ADF">
            <w:pPr>
              <w:rPr>
                <w:rFonts w:ascii="Calibri" w:hAnsi="Calibri"/>
                <w:b/>
                <w:bCs/>
                <w:color w:val="000000"/>
                <w:sz w:val="24"/>
                <w:szCs w:val="24"/>
              </w:rPr>
            </w:pPr>
            <w:r w:rsidRPr="0041770A">
              <w:rPr>
                <w:rFonts w:ascii="Calibri" w:hAnsi="Calibri"/>
                <w:b/>
                <w:bCs/>
                <w:color w:val="000000"/>
                <w:sz w:val="24"/>
                <w:szCs w:val="24"/>
              </w:rPr>
              <w:t>Specification</w:t>
            </w:r>
          </w:p>
        </w:tc>
        <w:tc>
          <w:tcPr>
            <w:tcW w:w="5386" w:type="dxa"/>
            <w:shd w:val="clear" w:color="auto" w:fill="D9D9D9"/>
          </w:tcPr>
          <w:p w14:paraId="008F3C60" w14:textId="77777777" w:rsidR="008D2BB3" w:rsidRPr="0041770A" w:rsidRDefault="008D2BB3" w:rsidP="009E6ADF">
            <w:pPr>
              <w:rPr>
                <w:rFonts w:ascii="Calibri" w:hAnsi="Calibri"/>
                <w:b/>
                <w:bCs/>
                <w:color w:val="000000"/>
                <w:sz w:val="24"/>
                <w:szCs w:val="24"/>
              </w:rPr>
            </w:pPr>
            <w:r w:rsidRPr="0041770A">
              <w:rPr>
                <w:rFonts w:ascii="Calibri" w:hAnsi="Calibri"/>
                <w:b/>
                <w:bCs/>
                <w:color w:val="000000"/>
                <w:sz w:val="24"/>
                <w:szCs w:val="24"/>
              </w:rPr>
              <w:t>Essential</w:t>
            </w:r>
          </w:p>
        </w:tc>
        <w:tc>
          <w:tcPr>
            <w:tcW w:w="3402" w:type="dxa"/>
            <w:shd w:val="clear" w:color="auto" w:fill="D9D9D9"/>
          </w:tcPr>
          <w:p w14:paraId="120BEE44" w14:textId="77777777" w:rsidR="008D2BB3" w:rsidRPr="0041770A" w:rsidRDefault="008D2BB3" w:rsidP="009E6ADF">
            <w:pPr>
              <w:rPr>
                <w:rFonts w:ascii="Calibri" w:hAnsi="Calibri"/>
                <w:b/>
                <w:bCs/>
                <w:color w:val="000000"/>
                <w:sz w:val="24"/>
                <w:szCs w:val="24"/>
              </w:rPr>
            </w:pPr>
            <w:r w:rsidRPr="0041770A">
              <w:rPr>
                <w:rFonts w:ascii="Calibri" w:hAnsi="Calibri"/>
                <w:b/>
                <w:bCs/>
                <w:color w:val="000000"/>
                <w:sz w:val="24"/>
                <w:szCs w:val="24"/>
              </w:rPr>
              <w:t xml:space="preserve">Desirable </w:t>
            </w:r>
          </w:p>
          <w:p w14:paraId="6EC073CE" w14:textId="77777777" w:rsidR="001E2C46" w:rsidRPr="0041770A" w:rsidRDefault="001E2C46" w:rsidP="009E6ADF">
            <w:pPr>
              <w:rPr>
                <w:rFonts w:ascii="Calibri" w:hAnsi="Calibri"/>
                <w:b/>
                <w:bCs/>
                <w:color w:val="000000"/>
                <w:sz w:val="24"/>
                <w:szCs w:val="24"/>
              </w:rPr>
            </w:pPr>
          </w:p>
        </w:tc>
      </w:tr>
      <w:tr w:rsidR="008D2BB3" w:rsidRPr="0041770A" w14:paraId="14A1E6D7" w14:textId="77777777" w:rsidTr="002C422B">
        <w:tc>
          <w:tcPr>
            <w:tcW w:w="1696" w:type="dxa"/>
            <w:shd w:val="clear" w:color="auto" w:fill="auto"/>
          </w:tcPr>
          <w:p w14:paraId="4F8C03C8" w14:textId="396E8641" w:rsidR="008D2BB3" w:rsidRPr="0041770A" w:rsidRDefault="008D2BB3" w:rsidP="00CC5F97">
            <w:pPr>
              <w:spacing w:before="120" w:after="120"/>
              <w:rPr>
                <w:rFonts w:ascii="Calibri" w:hAnsi="Calibri"/>
                <w:color w:val="000000"/>
                <w:sz w:val="24"/>
                <w:szCs w:val="24"/>
              </w:rPr>
            </w:pPr>
            <w:r w:rsidRPr="0041770A">
              <w:rPr>
                <w:rFonts w:ascii="Calibri" w:hAnsi="Calibri"/>
                <w:color w:val="000000"/>
                <w:sz w:val="24"/>
                <w:szCs w:val="24"/>
              </w:rPr>
              <w:t>Education/</w:t>
            </w:r>
            <w:r w:rsidR="002C422B">
              <w:rPr>
                <w:rFonts w:ascii="Calibri" w:hAnsi="Calibri"/>
                <w:color w:val="000000"/>
                <w:sz w:val="24"/>
                <w:szCs w:val="24"/>
              </w:rPr>
              <w:t xml:space="preserve"> </w:t>
            </w:r>
            <w:r w:rsidRPr="0041770A">
              <w:rPr>
                <w:rFonts w:ascii="Calibri" w:hAnsi="Calibri"/>
                <w:color w:val="000000"/>
                <w:sz w:val="24"/>
                <w:szCs w:val="24"/>
              </w:rPr>
              <w:t>Training</w:t>
            </w:r>
          </w:p>
        </w:tc>
        <w:tc>
          <w:tcPr>
            <w:tcW w:w="5386" w:type="dxa"/>
            <w:shd w:val="clear" w:color="auto" w:fill="auto"/>
          </w:tcPr>
          <w:p w14:paraId="497A01FF" w14:textId="16D48FAA" w:rsidR="008D2BB3" w:rsidRPr="00696FFF" w:rsidRDefault="008D2BB3" w:rsidP="004A052D">
            <w:pPr>
              <w:pStyle w:val="Default"/>
              <w:spacing w:before="120" w:after="120"/>
              <w:rPr>
                <w:rFonts w:ascii="Calibri" w:hAnsi="Calibri" w:cs="Calibri"/>
                <w:sz w:val="28"/>
              </w:rPr>
            </w:pPr>
          </w:p>
        </w:tc>
        <w:tc>
          <w:tcPr>
            <w:tcW w:w="3402" w:type="dxa"/>
            <w:shd w:val="clear" w:color="auto" w:fill="auto"/>
          </w:tcPr>
          <w:p w14:paraId="68AB7484" w14:textId="3DD8C7C8" w:rsidR="008D2BB3" w:rsidRPr="0041770A" w:rsidRDefault="005E707E" w:rsidP="00E94464">
            <w:pPr>
              <w:spacing w:before="120"/>
              <w:rPr>
                <w:rFonts w:ascii="Calibri" w:hAnsi="Calibri"/>
                <w:color w:val="000000"/>
                <w:sz w:val="24"/>
                <w:szCs w:val="24"/>
              </w:rPr>
            </w:pPr>
            <w:r w:rsidRPr="005E707E">
              <w:rPr>
                <w:rFonts w:ascii="Calibri" w:hAnsi="Calibri"/>
                <w:color w:val="000000"/>
                <w:sz w:val="24"/>
                <w:szCs w:val="24"/>
              </w:rPr>
              <w:t>Degree-level qualification and/or equivalent qualifications or experience</w:t>
            </w:r>
          </w:p>
        </w:tc>
      </w:tr>
      <w:tr w:rsidR="008D2BB3" w:rsidRPr="0041770A" w14:paraId="3DEA052D" w14:textId="77777777" w:rsidTr="00CC5F97">
        <w:trPr>
          <w:trHeight w:val="812"/>
        </w:trPr>
        <w:tc>
          <w:tcPr>
            <w:tcW w:w="1696" w:type="dxa"/>
            <w:shd w:val="clear" w:color="auto" w:fill="auto"/>
          </w:tcPr>
          <w:p w14:paraId="22217563" w14:textId="2013B805" w:rsidR="008D2BB3" w:rsidRPr="0041770A" w:rsidRDefault="008D2BB3" w:rsidP="00CC5F97">
            <w:pPr>
              <w:spacing w:before="120"/>
              <w:rPr>
                <w:rFonts w:ascii="Calibri" w:hAnsi="Calibri"/>
                <w:color w:val="000000"/>
                <w:sz w:val="24"/>
                <w:szCs w:val="24"/>
              </w:rPr>
            </w:pPr>
            <w:r w:rsidRPr="0041770A">
              <w:rPr>
                <w:rFonts w:ascii="Calibri" w:hAnsi="Calibri"/>
                <w:color w:val="000000"/>
                <w:sz w:val="24"/>
                <w:szCs w:val="24"/>
              </w:rPr>
              <w:t>Experience</w:t>
            </w:r>
          </w:p>
          <w:p w14:paraId="78A1220A" w14:textId="4B6BF0A4" w:rsidR="008D2BB3" w:rsidRPr="0041770A" w:rsidRDefault="008D2BB3" w:rsidP="00CC5F97">
            <w:pPr>
              <w:spacing w:before="120"/>
              <w:rPr>
                <w:rFonts w:ascii="Calibri" w:hAnsi="Calibri"/>
                <w:color w:val="000000"/>
                <w:sz w:val="24"/>
                <w:szCs w:val="24"/>
              </w:rPr>
            </w:pPr>
          </w:p>
        </w:tc>
        <w:tc>
          <w:tcPr>
            <w:tcW w:w="5386" w:type="dxa"/>
            <w:shd w:val="clear" w:color="auto" w:fill="auto"/>
          </w:tcPr>
          <w:p w14:paraId="32C3C3C5" w14:textId="77777777" w:rsidR="005E707E" w:rsidRPr="00F36132" w:rsidRDefault="005E707E" w:rsidP="00F36132">
            <w:pPr>
              <w:pStyle w:val="ListParagraph"/>
              <w:numPr>
                <w:ilvl w:val="0"/>
                <w:numId w:val="19"/>
              </w:numPr>
              <w:autoSpaceDE w:val="0"/>
              <w:autoSpaceDN w:val="0"/>
              <w:adjustRightInd w:val="0"/>
              <w:spacing w:before="120" w:after="120"/>
              <w:rPr>
                <w:rFonts w:ascii="Calibri" w:hAnsi="Calibri"/>
                <w:color w:val="000000"/>
                <w:sz w:val="24"/>
                <w:szCs w:val="24"/>
                <w:lang w:val="en-US"/>
              </w:rPr>
            </w:pPr>
            <w:r w:rsidRPr="00F36132">
              <w:rPr>
                <w:rFonts w:ascii="Calibri" w:hAnsi="Calibri"/>
                <w:color w:val="000000"/>
                <w:sz w:val="24"/>
                <w:szCs w:val="24"/>
                <w:lang w:val="en-US"/>
              </w:rPr>
              <w:t xml:space="preserve">IT literate, comfortable with using a range of, and identifying the appropriate, software tools for specific </w:t>
            </w:r>
            <w:proofErr w:type="gramStart"/>
            <w:r w:rsidRPr="00F36132">
              <w:rPr>
                <w:rFonts w:ascii="Calibri" w:hAnsi="Calibri"/>
                <w:color w:val="000000"/>
                <w:sz w:val="24"/>
                <w:szCs w:val="24"/>
                <w:lang w:val="en-US"/>
              </w:rPr>
              <w:t>tasks</w:t>
            </w:r>
            <w:proofErr w:type="gramEnd"/>
          </w:p>
          <w:p w14:paraId="1B3A36C8" w14:textId="77777777" w:rsidR="005E707E" w:rsidRPr="00F36132" w:rsidRDefault="005E707E" w:rsidP="00F36132">
            <w:pPr>
              <w:pStyle w:val="ListParagraph"/>
              <w:numPr>
                <w:ilvl w:val="0"/>
                <w:numId w:val="19"/>
              </w:numPr>
              <w:autoSpaceDE w:val="0"/>
              <w:autoSpaceDN w:val="0"/>
              <w:adjustRightInd w:val="0"/>
              <w:spacing w:before="120" w:after="120"/>
              <w:rPr>
                <w:rFonts w:ascii="Calibri" w:hAnsi="Calibri"/>
                <w:color w:val="000000"/>
                <w:sz w:val="24"/>
                <w:szCs w:val="24"/>
                <w:lang w:val="en-US"/>
              </w:rPr>
            </w:pPr>
            <w:r w:rsidRPr="00F36132">
              <w:rPr>
                <w:rFonts w:ascii="Calibri" w:hAnsi="Calibri"/>
                <w:color w:val="000000"/>
                <w:sz w:val="24"/>
                <w:szCs w:val="24"/>
                <w:lang w:val="en-US"/>
              </w:rPr>
              <w:t>Excellent knowledge of Excel including using pivot tables and data filtering</w:t>
            </w:r>
          </w:p>
          <w:p w14:paraId="7787478C" w14:textId="235464CF" w:rsidR="00E77D2D" w:rsidRPr="00F36132" w:rsidRDefault="005E707E" w:rsidP="00F36132">
            <w:pPr>
              <w:pStyle w:val="ListParagraph"/>
              <w:numPr>
                <w:ilvl w:val="0"/>
                <w:numId w:val="19"/>
              </w:numPr>
              <w:autoSpaceDE w:val="0"/>
              <w:autoSpaceDN w:val="0"/>
              <w:adjustRightInd w:val="0"/>
              <w:spacing w:before="120" w:after="120"/>
              <w:rPr>
                <w:rFonts w:ascii="Calibri" w:hAnsi="Calibri"/>
                <w:color w:val="000000"/>
                <w:sz w:val="24"/>
                <w:szCs w:val="24"/>
                <w:lang w:val="en-US"/>
              </w:rPr>
            </w:pPr>
            <w:r w:rsidRPr="00F36132">
              <w:rPr>
                <w:rFonts w:ascii="Calibri" w:hAnsi="Calibri"/>
                <w:color w:val="000000"/>
                <w:sz w:val="24"/>
                <w:szCs w:val="24"/>
                <w:lang w:val="en-US"/>
              </w:rPr>
              <w:t>Working with individuals and groups at a range of levels across organisations</w:t>
            </w:r>
          </w:p>
        </w:tc>
        <w:tc>
          <w:tcPr>
            <w:tcW w:w="3402" w:type="dxa"/>
            <w:shd w:val="clear" w:color="auto" w:fill="auto"/>
          </w:tcPr>
          <w:p w14:paraId="532E0129" w14:textId="100B2E60" w:rsidR="005E707E" w:rsidRPr="005E707E" w:rsidRDefault="005E707E" w:rsidP="005E707E">
            <w:pPr>
              <w:spacing w:before="120" w:after="120"/>
              <w:rPr>
                <w:rFonts w:ascii="Calibri" w:hAnsi="Calibri"/>
                <w:color w:val="000000"/>
                <w:sz w:val="24"/>
                <w:szCs w:val="24"/>
                <w:lang w:val="en-US"/>
              </w:rPr>
            </w:pPr>
            <w:r w:rsidRPr="005E707E">
              <w:rPr>
                <w:rFonts w:ascii="Calibri" w:hAnsi="Calibri"/>
                <w:color w:val="000000"/>
                <w:sz w:val="24"/>
                <w:szCs w:val="24"/>
                <w:lang w:val="en-US"/>
              </w:rPr>
              <w:t>Experience of setting up online surveys using Survey Mo</w:t>
            </w:r>
            <w:r w:rsidR="00F36132">
              <w:rPr>
                <w:rFonts w:ascii="Calibri" w:hAnsi="Calibri"/>
                <w:color w:val="000000"/>
                <w:sz w:val="24"/>
                <w:szCs w:val="24"/>
                <w:lang w:val="en-US"/>
              </w:rPr>
              <w:t>nk</w:t>
            </w:r>
            <w:r w:rsidRPr="005E707E">
              <w:rPr>
                <w:rFonts w:ascii="Calibri" w:hAnsi="Calibri"/>
                <w:color w:val="000000"/>
                <w:sz w:val="24"/>
                <w:szCs w:val="24"/>
                <w:lang w:val="en-US"/>
              </w:rPr>
              <w:t>ey</w:t>
            </w:r>
            <w:r w:rsidR="00F36132">
              <w:rPr>
                <w:rFonts w:ascii="Calibri" w:hAnsi="Calibri"/>
                <w:color w:val="000000"/>
                <w:sz w:val="24"/>
                <w:szCs w:val="24"/>
                <w:lang w:val="en-US"/>
              </w:rPr>
              <w:t>/MS Forms</w:t>
            </w:r>
            <w:r w:rsidRPr="005E707E">
              <w:rPr>
                <w:rFonts w:ascii="Calibri" w:hAnsi="Calibri"/>
                <w:color w:val="000000"/>
                <w:sz w:val="24"/>
                <w:szCs w:val="24"/>
                <w:lang w:val="en-US"/>
              </w:rPr>
              <w:t xml:space="preserve"> is </w:t>
            </w:r>
            <w:proofErr w:type="gramStart"/>
            <w:r w:rsidRPr="005E707E">
              <w:rPr>
                <w:rFonts w:ascii="Calibri" w:hAnsi="Calibri"/>
                <w:color w:val="000000"/>
                <w:sz w:val="24"/>
                <w:szCs w:val="24"/>
                <w:lang w:val="en-US"/>
              </w:rPr>
              <w:t>desirable</w:t>
            </w:r>
            <w:proofErr w:type="gramEnd"/>
          </w:p>
          <w:p w14:paraId="26EF6E21" w14:textId="77777777" w:rsidR="005E707E" w:rsidRPr="005E707E" w:rsidRDefault="005E707E" w:rsidP="005E707E">
            <w:pPr>
              <w:spacing w:before="120" w:after="120"/>
              <w:rPr>
                <w:rFonts w:ascii="Calibri" w:hAnsi="Calibri"/>
                <w:color w:val="000000"/>
                <w:sz w:val="24"/>
                <w:szCs w:val="24"/>
                <w:lang w:val="en-US"/>
              </w:rPr>
            </w:pPr>
            <w:r w:rsidRPr="005E707E">
              <w:rPr>
                <w:rFonts w:ascii="Calibri" w:hAnsi="Calibri"/>
                <w:color w:val="000000"/>
                <w:sz w:val="24"/>
                <w:szCs w:val="24"/>
                <w:lang w:val="en-US"/>
              </w:rPr>
              <w:t xml:space="preserve">Experience of data collection and analysis is </w:t>
            </w:r>
            <w:proofErr w:type="gramStart"/>
            <w:r w:rsidRPr="005E707E">
              <w:rPr>
                <w:rFonts w:ascii="Calibri" w:hAnsi="Calibri"/>
                <w:color w:val="000000"/>
                <w:sz w:val="24"/>
                <w:szCs w:val="24"/>
                <w:lang w:val="en-US"/>
              </w:rPr>
              <w:t>desirable</w:t>
            </w:r>
            <w:proofErr w:type="gramEnd"/>
          </w:p>
          <w:p w14:paraId="310C3F6D" w14:textId="20665AF1" w:rsidR="008D2BB3" w:rsidRPr="009D0BE9" w:rsidRDefault="00F84558" w:rsidP="005E707E">
            <w:pPr>
              <w:spacing w:before="120" w:after="120"/>
              <w:rPr>
                <w:rFonts w:ascii="Calibri" w:hAnsi="Calibri"/>
                <w:color w:val="000000"/>
                <w:sz w:val="24"/>
                <w:szCs w:val="24"/>
                <w:lang w:val="en-US"/>
              </w:rPr>
            </w:pPr>
            <w:r w:rsidRPr="00F84558">
              <w:rPr>
                <w:rFonts w:ascii="Calibri" w:hAnsi="Calibri"/>
                <w:color w:val="000000"/>
                <w:sz w:val="24"/>
                <w:szCs w:val="24"/>
                <w:lang w:val="en-US"/>
              </w:rPr>
              <w:t>Experience of video editing and website maintenance /editing</w:t>
            </w:r>
          </w:p>
        </w:tc>
      </w:tr>
      <w:tr w:rsidR="008D2BB3" w:rsidRPr="0041770A" w14:paraId="3EE5D8AD" w14:textId="77777777" w:rsidTr="002C422B">
        <w:tc>
          <w:tcPr>
            <w:tcW w:w="1696" w:type="dxa"/>
            <w:shd w:val="clear" w:color="auto" w:fill="auto"/>
          </w:tcPr>
          <w:p w14:paraId="55D55B40" w14:textId="35B1BDFB" w:rsidR="008D2BB3" w:rsidRPr="0041770A" w:rsidRDefault="008D2BB3" w:rsidP="00CC5F97">
            <w:pPr>
              <w:spacing w:before="120"/>
              <w:rPr>
                <w:rFonts w:ascii="Calibri" w:hAnsi="Calibri"/>
                <w:color w:val="000000"/>
                <w:sz w:val="24"/>
                <w:szCs w:val="24"/>
              </w:rPr>
            </w:pPr>
            <w:r w:rsidRPr="0041770A">
              <w:rPr>
                <w:rFonts w:ascii="Calibri" w:hAnsi="Calibri"/>
                <w:color w:val="000000"/>
                <w:sz w:val="24"/>
                <w:szCs w:val="24"/>
              </w:rPr>
              <w:t>Skills</w:t>
            </w:r>
            <w:r w:rsidR="007A2688">
              <w:rPr>
                <w:rFonts w:ascii="Calibri" w:hAnsi="Calibri"/>
                <w:color w:val="000000"/>
                <w:sz w:val="24"/>
                <w:szCs w:val="24"/>
              </w:rPr>
              <w:t>/aptitude</w:t>
            </w:r>
          </w:p>
          <w:p w14:paraId="751A8029" w14:textId="77777777" w:rsidR="008D2BB3" w:rsidRPr="0041770A" w:rsidRDefault="008D2BB3" w:rsidP="00CC5F97">
            <w:pPr>
              <w:spacing w:before="120"/>
              <w:rPr>
                <w:rFonts w:ascii="Calibri" w:hAnsi="Calibri"/>
                <w:color w:val="000000"/>
                <w:sz w:val="24"/>
                <w:szCs w:val="24"/>
              </w:rPr>
            </w:pPr>
            <w:r w:rsidRPr="0041770A">
              <w:rPr>
                <w:rFonts w:ascii="Calibri" w:hAnsi="Calibri"/>
                <w:color w:val="000000"/>
                <w:sz w:val="24"/>
                <w:szCs w:val="24"/>
              </w:rPr>
              <w:lastRenderedPageBreak/>
              <w:br/>
            </w:r>
            <w:r w:rsidRPr="0041770A">
              <w:rPr>
                <w:rFonts w:ascii="Calibri" w:hAnsi="Calibri"/>
                <w:color w:val="000000"/>
                <w:sz w:val="24"/>
                <w:szCs w:val="24"/>
              </w:rPr>
              <w:br/>
            </w:r>
            <w:r w:rsidRPr="0041770A">
              <w:rPr>
                <w:rFonts w:ascii="Calibri" w:hAnsi="Calibri"/>
                <w:color w:val="000000"/>
                <w:sz w:val="24"/>
                <w:szCs w:val="24"/>
              </w:rPr>
              <w:br/>
            </w:r>
            <w:r w:rsidRPr="0041770A">
              <w:rPr>
                <w:rFonts w:ascii="Calibri" w:hAnsi="Calibri"/>
                <w:color w:val="000000"/>
                <w:sz w:val="24"/>
                <w:szCs w:val="24"/>
              </w:rPr>
              <w:br/>
            </w:r>
          </w:p>
        </w:tc>
        <w:tc>
          <w:tcPr>
            <w:tcW w:w="5386" w:type="dxa"/>
            <w:shd w:val="clear" w:color="auto" w:fill="auto"/>
          </w:tcPr>
          <w:p w14:paraId="7128602B" w14:textId="77777777" w:rsidR="005E707E" w:rsidRPr="005E707E" w:rsidRDefault="005E707E" w:rsidP="005E707E">
            <w:pPr>
              <w:pStyle w:val="ListParagraph"/>
              <w:numPr>
                <w:ilvl w:val="0"/>
                <w:numId w:val="12"/>
              </w:numPr>
              <w:autoSpaceDE w:val="0"/>
              <w:autoSpaceDN w:val="0"/>
              <w:adjustRightInd w:val="0"/>
              <w:spacing w:before="120" w:after="120"/>
              <w:rPr>
                <w:rFonts w:ascii="Calibri" w:hAnsi="Calibri"/>
                <w:color w:val="000000"/>
                <w:sz w:val="24"/>
              </w:rPr>
            </w:pPr>
            <w:r w:rsidRPr="005E707E">
              <w:rPr>
                <w:rFonts w:ascii="Calibri" w:hAnsi="Calibri"/>
                <w:color w:val="000000"/>
                <w:sz w:val="24"/>
              </w:rPr>
              <w:lastRenderedPageBreak/>
              <w:t xml:space="preserve">Proficient Excel skills are </w:t>
            </w:r>
            <w:proofErr w:type="gramStart"/>
            <w:r w:rsidRPr="005E707E">
              <w:rPr>
                <w:rFonts w:ascii="Calibri" w:hAnsi="Calibri"/>
                <w:color w:val="000000"/>
                <w:sz w:val="24"/>
              </w:rPr>
              <w:t>essential</w:t>
            </w:r>
            <w:proofErr w:type="gramEnd"/>
          </w:p>
          <w:p w14:paraId="34FE569F" w14:textId="77777777" w:rsidR="005E707E" w:rsidRPr="005E707E" w:rsidRDefault="005E707E" w:rsidP="005E707E">
            <w:pPr>
              <w:pStyle w:val="ListParagraph"/>
              <w:numPr>
                <w:ilvl w:val="0"/>
                <w:numId w:val="12"/>
              </w:numPr>
              <w:autoSpaceDE w:val="0"/>
              <w:autoSpaceDN w:val="0"/>
              <w:adjustRightInd w:val="0"/>
              <w:spacing w:before="120" w:after="120"/>
              <w:rPr>
                <w:rFonts w:ascii="Calibri" w:hAnsi="Calibri"/>
                <w:color w:val="000000"/>
                <w:sz w:val="24"/>
              </w:rPr>
            </w:pPr>
            <w:r w:rsidRPr="005E707E">
              <w:rPr>
                <w:rFonts w:ascii="Calibri" w:hAnsi="Calibri"/>
                <w:color w:val="000000"/>
                <w:sz w:val="24"/>
              </w:rPr>
              <w:lastRenderedPageBreak/>
              <w:t xml:space="preserve">Highly organised with an ability to prioritise tasks with meticulous attention to detail – will need to deliver a high standard of work to fixed </w:t>
            </w:r>
            <w:proofErr w:type="gramStart"/>
            <w:r w:rsidRPr="005E707E">
              <w:rPr>
                <w:rFonts w:ascii="Calibri" w:hAnsi="Calibri"/>
                <w:color w:val="000000"/>
                <w:sz w:val="24"/>
              </w:rPr>
              <w:t>deadlines</w:t>
            </w:r>
            <w:proofErr w:type="gramEnd"/>
          </w:p>
          <w:p w14:paraId="1C4DD520" w14:textId="77777777" w:rsidR="005E707E" w:rsidRPr="005E707E" w:rsidRDefault="005E707E" w:rsidP="005E707E">
            <w:pPr>
              <w:pStyle w:val="ListParagraph"/>
              <w:numPr>
                <w:ilvl w:val="0"/>
                <w:numId w:val="12"/>
              </w:numPr>
              <w:autoSpaceDE w:val="0"/>
              <w:autoSpaceDN w:val="0"/>
              <w:adjustRightInd w:val="0"/>
              <w:spacing w:before="120" w:after="120"/>
              <w:rPr>
                <w:rFonts w:ascii="Calibri" w:hAnsi="Calibri"/>
                <w:color w:val="000000"/>
                <w:sz w:val="24"/>
              </w:rPr>
            </w:pPr>
            <w:r w:rsidRPr="005E707E">
              <w:rPr>
                <w:rFonts w:ascii="Calibri" w:hAnsi="Calibri"/>
                <w:color w:val="000000"/>
                <w:sz w:val="24"/>
              </w:rPr>
              <w:t>A self-starter, you are confident to work under your own initiative with minimal supervision.</w:t>
            </w:r>
          </w:p>
          <w:p w14:paraId="6F4A017B" w14:textId="70F5EB6A" w:rsidR="00406CCA" w:rsidRPr="00406CCA" w:rsidRDefault="005E707E" w:rsidP="005E707E">
            <w:pPr>
              <w:pStyle w:val="ListParagraph"/>
              <w:widowControl w:val="0"/>
              <w:numPr>
                <w:ilvl w:val="0"/>
                <w:numId w:val="12"/>
              </w:numPr>
              <w:spacing w:before="120" w:after="120" w:line="292" w:lineRule="exact"/>
              <w:ind w:right="-20"/>
              <w:rPr>
                <w:rFonts w:ascii="Calibri" w:hAnsi="Calibri"/>
                <w:color w:val="000000"/>
                <w:spacing w:val="-1"/>
                <w:sz w:val="24"/>
                <w:szCs w:val="24"/>
              </w:rPr>
            </w:pPr>
            <w:r w:rsidRPr="005E707E">
              <w:rPr>
                <w:rFonts w:ascii="Calibri" w:hAnsi="Calibri"/>
                <w:color w:val="000000"/>
                <w:sz w:val="24"/>
              </w:rPr>
              <w:t>Strong team player, quick to support colleagues across different teams where needed and deliver joint results</w:t>
            </w:r>
          </w:p>
        </w:tc>
        <w:tc>
          <w:tcPr>
            <w:tcW w:w="3402" w:type="dxa"/>
            <w:shd w:val="clear" w:color="auto" w:fill="auto"/>
          </w:tcPr>
          <w:p w14:paraId="0527B1E4" w14:textId="17FED412" w:rsidR="008D2BB3" w:rsidRDefault="005E1C81" w:rsidP="00E94464">
            <w:pPr>
              <w:spacing w:before="120"/>
              <w:rPr>
                <w:rFonts w:ascii="Calibri" w:hAnsi="Calibri"/>
                <w:color w:val="000000"/>
                <w:sz w:val="24"/>
                <w:szCs w:val="24"/>
              </w:rPr>
            </w:pPr>
            <w:r w:rsidRPr="0041770A">
              <w:rPr>
                <w:rFonts w:ascii="Calibri" w:hAnsi="Calibri"/>
                <w:color w:val="000000"/>
                <w:sz w:val="24"/>
                <w:szCs w:val="24"/>
              </w:rPr>
              <w:lastRenderedPageBreak/>
              <w:t xml:space="preserve">Experience of using </w:t>
            </w:r>
            <w:r w:rsidR="00E77399" w:rsidRPr="0041770A">
              <w:rPr>
                <w:rFonts w:ascii="Calibri" w:hAnsi="Calibri"/>
                <w:color w:val="000000"/>
                <w:sz w:val="24"/>
                <w:szCs w:val="24"/>
              </w:rPr>
              <w:t>v</w:t>
            </w:r>
            <w:r w:rsidR="00144012" w:rsidRPr="0041770A">
              <w:rPr>
                <w:rFonts w:ascii="Calibri" w:hAnsi="Calibri"/>
                <w:color w:val="000000"/>
                <w:sz w:val="24"/>
                <w:szCs w:val="24"/>
              </w:rPr>
              <w:t>ideo conferencing</w:t>
            </w:r>
            <w:r w:rsidRPr="0041770A">
              <w:rPr>
                <w:rFonts w:ascii="Calibri" w:hAnsi="Calibri"/>
                <w:color w:val="000000"/>
                <w:sz w:val="24"/>
                <w:szCs w:val="24"/>
              </w:rPr>
              <w:t xml:space="preserve"> such as MS Teams, Zoom</w:t>
            </w:r>
          </w:p>
          <w:p w14:paraId="261A7D0C" w14:textId="16852096" w:rsidR="00F36132" w:rsidRPr="0041770A" w:rsidRDefault="00F36132" w:rsidP="00E94464">
            <w:pPr>
              <w:spacing w:before="120"/>
              <w:rPr>
                <w:rFonts w:ascii="Calibri" w:hAnsi="Calibri"/>
                <w:color w:val="000000"/>
                <w:sz w:val="24"/>
                <w:szCs w:val="24"/>
              </w:rPr>
            </w:pPr>
            <w:r>
              <w:rPr>
                <w:rFonts w:ascii="Calibri" w:hAnsi="Calibri"/>
                <w:color w:val="000000"/>
                <w:sz w:val="24"/>
                <w:szCs w:val="24"/>
              </w:rPr>
              <w:lastRenderedPageBreak/>
              <w:t xml:space="preserve">Experience of using design software such as Abode InDesign to create documents and </w:t>
            </w:r>
            <w:proofErr w:type="gramStart"/>
            <w:r>
              <w:rPr>
                <w:rFonts w:ascii="Calibri" w:hAnsi="Calibri"/>
                <w:color w:val="000000"/>
                <w:sz w:val="24"/>
                <w:szCs w:val="24"/>
              </w:rPr>
              <w:t>templates</w:t>
            </w:r>
            <w:proofErr w:type="gramEnd"/>
          </w:p>
          <w:p w14:paraId="5EE02203" w14:textId="77777777" w:rsidR="008D2BB3" w:rsidRPr="0041770A" w:rsidRDefault="008D2BB3" w:rsidP="009E6ADF">
            <w:pPr>
              <w:rPr>
                <w:rFonts w:ascii="Calibri" w:hAnsi="Calibri"/>
                <w:color w:val="000000"/>
                <w:sz w:val="24"/>
                <w:szCs w:val="24"/>
              </w:rPr>
            </w:pPr>
          </w:p>
          <w:p w14:paraId="5785B10B" w14:textId="77777777" w:rsidR="008D2BB3" w:rsidRPr="0041770A" w:rsidRDefault="008D2BB3" w:rsidP="009E6ADF">
            <w:pPr>
              <w:rPr>
                <w:rFonts w:ascii="Calibri" w:hAnsi="Calibri"/>
                <w:color w:val="000000"/>
                <w:sz w:val="24"/>
                <w:szCs w:val="24"/>
              </w:rPr>
            </w:pPr>
          </w:p>
        </w:tc>
      </w:tr>
      <w:tr w:rsidR="008D2BB3" w:rsidRPr="0041770A" w14:paraId="53A422CB" w14:textId="77777777" w:rsidTr="002C422B">
        <w:tc>
          <w:tcPr>
            <w:tcW w:w="1696" w:type="dxa"/>
            <w:shd w:val="clear" w:color="auto" w:fill="auto"/>
          </w:tcPr>
          <w:p w14:paraId="12B62AFC" w14:textId="273AC4AA" w:rsidR="008D2BB3" w:rsidRPr="0041770A" w:rsidRDefault="00F040C7" w:rsidP="00CC5F97">
            <w:pPr>
              <w:spacing w:before="120"/>
              <w:rPr>
                <w:rFonts w:ascii="Calibri" w:hAnsi="Calibri"/>
                <w:color w:val="000000"/>
                <w:sz w:val="24"/>
                <w:szCs w:val="24"/>
              </w:rPr>
            </w:pPr>
            <w:r>
              <w:rPr>
                <w:rFonts w:ascii="Calibri" w:hAnsi="Calibri"/>
                <w:color w:val="000000"/>
                <w:sz w:val="24"/>
                <w:szCs w:val="24"/>
              </w:rPr>
              <w:lastRenderedPageBreak/>
              <w:t>P</w:t>
            </w:r>
            <w:r w:rsidR="008D2BB3" w:rsidRPr="0041770A">
              <w:rPr>
                <w:rFonts w:ascii="Calibri" w:hAnsi="Calibri"/>
                <w:color w:val="000000"/>
                <w:sz w:val="24"/>
                <w:szCs w:val="24"/>
              </w:rPr>
              <w:t>ersonal qualities</w:t>
            </w:r>
          </w:p>
        </w:tc>
        <w:tc>
          <w:tcPr>
            <w:tcW w:w="5386" w:type="dxa"/>
            <w:shd w:val="clear" w:color="auto" w:fill="auto"/>
          </w:tcPr>
          <w:p w14:paraId="649D9200" w14:textId="77777777" w:rsidR="005E707E" w:rsidRPr="005E707E" w:rsidRDefault="005E707E" w:rsidP="005E707E">
            <w:pPr>
              <w:pStyle w:val="ListParagraph"/>
              <w:numPr>
                <w:ilvl w:val="0"/>
                <w:numId w:val="12"/>
              </w:numPr>
              <w:autoSpaceDE w:val="0"/>
              <w:autoSpaceDN w:val="0"/>
              <w:adjustRightInd w:val="0"/>
              <w:spacing w:before="120" w:after="120"/>
              <w:rPr>
                <w:rFonts w:ascii="Calibri" w:hAnsi="Calibri"/>
                <w:color w:val="000000"/>
                <w:sz w:val="24"/>
              </w:rPr>
            </w:pPr>
            <w:r w:rsidRPr="005E707E">
              <w:rPr>
                <w:rFonts w:ascii="Calibri" w:hAnsi="Calibri"/>
                <w:color w:val="000000"/>
                <w:sz w:val="24"/>
              </w:rPr>
              <w:t>Professional approach</w:t>
            </w:r>
          </w:p>
          <w:p w14:paraId="0BF6EB1C" w14:textId="77777777" w:rsidR="005E707E" w:rsidRPr="005E707E" w:rsidRDefault="005E707E" w:rsidP="005E707E">
            <w:pPr>
              <w:pStyle w:val="ListParagraph"/>
              <w:numPr>
                <w:ilvl w:val="0"/>
                <w:numId w:val="12"/>
              </w:numPr>
              <w:autoSpaceDE w:val="0"/>
              <w:autoSpaceDN w:val="0"/>
              <w:adjustRightInd w:val="0"/>
              <w:spacing w:before="120" w:after="120"/>
              <w:rPr>
                <w:rFonts w:ascii="Calibri" w:hAnsi="Calibri"/>
                <w:color w:val="000000"/>
                <w:sz w:val="24"/>
              </w:rPr>
            </w:pPr>
            <w:r w:rsidRPr="005E707E">
              <w:rPr>
                <w:rFonts w:ascii="Calibri" w:hAnsi="Calibri"/>
                <w:color w:val="000000"/>
                <w:sz w:val="24"/>
              </w:rPr>
              <w:t>Proactive self-starter</w:t>
            </w:r>
          </w:p>
          <w:p w14:paraId="1AA6543C" w14:textId="77777777" w:rsidR="005E707E" w:rsidRPr="005E707E" w:rsidRDefault="005E707E" w:rsidP="005E707E">
            <w:pPr>
              <w:pStyle w:val="ListParagraph"/>
              <w:numPr>
                <w:ilvl w:val="0"/>
                <w:numId w:val="12"/>
              </w:numPr>
              <w:autoSpaceDE w:val="0"/>
              <w:autoSpaceDN w:val="0"/>
              <w:adjustRightInd w:val="0"/>
              <w:spacing w:before="120" w:after="120"/>
              <w:rPr>
                <w:rFonts w:ascii="Calibri" w:hAnsi="Calibri"/>
                <w:color w:val="000000"/>
                <w:sz w:val="24"/>
              </w:rPr>
            </w:pPr>
            <w:r w:rsidRPr="005E707E">
              <w:rPr>
                <w:rFonts w:ascii="Calibri" w:hAnsi="Calibri"/>
                <w:color w:val="000000"/>
                <w:sz w:val="24"/>
              </w:rPr>
              <w:t xml:space="preserve">Self-motivated and able to use </w:t>
            </w:r>
            <w:proofErr w:type="gramStart"/>
            <w:r w:rsidRPr="005E707E">
              <w:rPr>
                <w:rFonts w:ascii="Calibri" w:hAnsi="Calibri"/>
                <w:color w:val="000000"/>
                <w:sz w:val="24"/>
              </w:rPr>
              <w:t>initiative</w:t>
            </w:r>
            <w:proofErr w:type="gramEnd"/>
            <w:r w:rsidRPr="005E707E">
              <w:rPr>
                <w:rFonts w:ascii="Calibri" w:hAnsi="Calibri"/>
                <w:color w:val="000000"/>
                <w:sz w:val="24"/>
              </w:rPr>
              <w:t xml:space="preserve"> </w:t>
            </w:r>
          </w:p>
          <w:p w14:paraId="79FA4B13" w14:textId="77777777" w:rsidR="005E707E" w:rsidRPr="005E707E" w:rsidRDefault="005E707E" w:rsidP="005E707E">
            <w:pPr>
              <w:pStyle w:val="ListParagraph"/>
              <w:numPr>
                <w:ilvl w:val="0"/>
                <w:numId w:val="12"/>
              </w:numPr>
              <w:autoSpaceDE w:val="0"/>
              <w:autoSpaceDN w:val="0"/>
              <w:adjustRightInd w:val="0"/>
              <w:spacing w:before="120" w:after="120"/>
              <w:rPr>
                <w:rFonts w:ascii="Calibri" w:hAnsi="Calibri"/>
                <w:color w:val="000000"/>
                <w:sz w:val="24"/>
              </w:rPr>
            </w:pPr>
            <w:r w:rsidRPr="005E707E">
              <w:rPr>
                <w:rFonts w:ascii="Calibri" w:hAnsi="Calibri"/>
                <w:color w:val="000000"/>
                <w:sz w:val="24"/>
              </w:rPr>
              <w:t xml:space="preserve">Ability to work as part of a small </w:t>
            </w:r>
            <w:proofErr w:type="gramStart"/>
            <w:r w:rsidRPr="005E707E">
              <w:rPr>
                <w:rFonts w:ascii="Calibri" w:hAnsi="Calibri"/>
                <w:color w:val="000000"/>
                <w:sz w:val="24"/>
              </w:rPr>
              <w:t>team</w:t>
            </w:r>
            <w:proofErr w:type="gramEnd"/>
          </w:p>
          <w:p w14:paraId="668BC91B" w14:textId="121F0A79" w:rsidR="004A052D" w:rsidRPr="00B71CCC" w:rsidRDefault="005E707E" w:rsidP="005E707E">
            <w:pPr>
              <w:pStyle w:val="ListParagraph"/>
              <w:numPr>
                <w:ilvl w:val="0"/>
                <w:numId w:val="12"/>
              </w:numPr>
              <w:autoSpaceDE w:val="0"/>
              <w:autoSpaceDN w:val="0"/>
              <w:adjustRightInd w:val="0"/>
              <w:spacing w:before="120" w:after="120"/>
              <w:rPr>
                <w:rFonts w:ascii="Calibri" w:hAnsi="Calibri"/>
                <w:color w:val="000000"/>
                <w:sz w:val="24"/>
                <w:szCs w:val="24"/>
                <w:lang w:val="en-US"/>
              </w:rPr>
            </w:pPr>
            <w:r w:rsidRPr="005E707E">
              <w:rPr>
                <w:rFonts w:ascii="Calibri" w:hAnsi="Calibri"/>
                <w:color w:val="000000"/>
                <w:sz w:val="24"/>
              </w:rPr>
              <w:t>Confident, open approach to dealing with colleagues of all levels, internally and externally.</w:t>
            </w:r>
          </w:p>
        </w:tc>
        <w:tc>
          <w:tcPr>
            <w:tcW w:w="3402" w:type="dxa"/>
            <w:shd w:val="clear" w:color="auto" w:fill="auto"/>
          </w:tcPr>
          <w:p w14:paraId="1BAEFA03" w14:textId="77777777" w:rsidR="008D2BB3" w:rsidRPr="0041770A" w:rsidRDefault="008D2BB3" w:rsidP="00CC5F97">
            <w:pPr>
              <w:spacing w:before="120" w:after="120"/>
              <w:rPr>
                <w:rFonts w:ascii="Calibri" w:hAnsi="Calibri"/>
                <w:color w:val="000000"/>
                <w:sz w:val="24"/>
                <w:szCs w:val="24"/>
              </w:rPr>
            </w:pPr>
            <w:r w:rsidRPr="0041770A">
              <w:rPr>
                <w:rFonts w:ascii="Calibri" w:hAnsi="Calibri"/>
                <w:color w:val="000000"/>
                <w:sz w:val="24"/>
                <w:szCs w:val="24"/>
              </w:rPr>
              <w:t>Knowledge and interest in the higher education sector</w:t>
            </w:r>
          </w:p>
          <w:p w14:paraId="22B9F978" w14:textId="77777777" w:rsidR="008D2BB3" w:rsidRPr="0041770A" w:rsidRDefault="008D2BB3" w:rsidP="009E6ADF">
            <w:pPr>
              <w:rPr>
                <w:rFonts w:ascii="Calibri" w:hAnsi="Calibri"/>
                <w:color w:val="000000"/>
                <w:sz w:val="24"/>
                <w:szCs w:val="24"/>
              </w:rPr>
            </w:pPr>
          </w:p>
        </w:tc>
      </w:tr>
      <w:tr w:rsidR="008D2BB3" w:rsidRPr="0041770A" w14:paraId="1D226B61" w14:textId="77777777" w:rsidTr="002C422B">
        <w:tc>
          <w:tcPr>
            <w:tcW w:w="1696" w:type="dxa"/>
            <w:shd w:val="clear" w:color="auto" w:fill="auto"/>
          </w:tcPr>
          <w:p w14:paraId="5AD7BA68" w14:textId="796654AD" w:rsidR="008D2BB3" w:rsidRPr="0041770A" w:rsidRDefault="008D2BB3" w:rsidP="00CC5F97">
            <w:pPr>
              <w:spacing w:before="120"/>
              <w:rPr>
                <w:rFonts w:ascii="Calibri" w:hAnsi="Calibri"/>
                <w:color w:val="000000"/>
                <w:sz w:val="24"/>
                <w:szCs w:val="24"/>
              </w:rPr>
            </w:pPr>
            <w:r w:rsidRPr="0041770A">
              <w:rPr>
                <w:rFonts w:ascii="Calibri" w:hAnsi="Calibri"/>
                <w:color w:val="000000"/>
                <w:sz w:val="24"/>
                <w:szCs w:val="24"/>
              </w:rPr>
              <w:t> Other</w:t>
            </w:r>
          </w:p>
          <w:p w14:paraId="211720DE" w14:textId="77777777" w:rsidR="008D2BB3" w:rsidRPr="0041770A" w:rsidRDefault="008D2BB3" w:rsidP="009E6ADF">
            <w:pPr>
              <w:rPr>
                <w:rFonts w:ascii="Calibri" w:hAnsi="Calibri"/>
                <w:color w:val="000000"/>
                <w:sz w:val="24"/>
                <w:szCs w:val="24"/>
              </w:rPr>
            </w:pPr>
          </w:p>
        </w:tc>
        <w:tc>
          <w:tcPr>
            <w:tcW w:w="5386" w:type="dxa"/>
            <w:shd w:val="clear" w:color="auto" w:fill="auto"/>
          </w:tcPr>
          <w:p w14:paraId="0F54AC82" w14:textId="2098F4D1" w:rsidR="008D2BB3" w:rsidRPr="0041770A" w:rsidRDefault="00300F0C" w:rsidP="00CC5F97">
            <w:pPr>
              <w:spacing w:before="120"/>
              <w:rPr>
                <w:rFonts w:ascii="Calibri" w:hAnsi="Calibri"/>
                <w:color w:val="000000"/>
                <w:sz w:val="24"/>
                <w:szCs w:val="24"/>
              </w:rPr>
            </w:pPr>
            <w:r w:rsidRPr="0041770A">
              <w:rPr>
                <w:rFonts w:ascii="Calibri" w:hAnsi="Calibri" w:cs="Nunito Sans"/>
                <w:color w:val="000000"/>
                <w:sz w:val="24"/>
                <w:szCs w:val="24"/>
              </w:rPr>
              <w:t>Willingness to tr</w:t>
            </w:r>
            <w:r w:rsidR="00C70A54" w:rsidRPr="0041770A">
              <w:rPr>
                <w:rFonts w:ascii="Calibri" w:hAnsi="Calibri" w:cs="Nunito Sans"/>
                <w:color w:val="000000"/>
                <w:sz w:val="24"/>
                <w:szCs w:val="24"/>
              </w:rPr>
              <w:t>a</w:t>
            </w:r>
            <w:r w:rsidRPr="0041770A">
              <w:rPr>
                <w:rFonts w:ascii="Calibri" w:hAnsi="Calibri" w:cs="Nunito Sans"/>
                <w:color w:val="000000"/>
                <w:sz w:val="24"/>
                <w:szCs w:val="24"/>
              </w:rPr>
              <w:t xml:space="preserve">vel to attend meetings and events as </w:t>
            </w:r>
            <w:proofErr w:type="gramStart"/>
            <w:r w:rsidRPr="0041770A">
              <w:rPr>
                <w:rFonts w:ascii="Calibri" w:hAnsi="Calibri" w:cs="Nunito Sans"/>
                <w:color w:val="000000"/>
                <w:sz w:val="24"/>
                <w:szCs w:val="24"/>
              </w:rPr>
              <w:t>required</w:t>
            </w:r>
            <w:proofErr w:type="gramEnd"/>
          </w:p>
          <w:p w14:paraId="3E6AB21F" w14:textId="77777777" w:rsidR="008D2BB3" w:rsidRPr="0041770A" w:rsidRDefault="008D2BB3" w:rsidP="009E6ADF">
            <w:pPr>
              <w:rPr>
                <w:rFonts w:ascii="Calibri" w:hAnsi="Calibri"/>
                <w:color w:val="000000"/>
                <w:sz w:val="24"/>
                <w:szCs w:val="24"/>
              </w:rPr>
            </w:pPr>
          </w:p>
        </w:tc>
        <w:tc>
          <w:tcPr>
            <w:tcW w:w="3402" w:type="dxa"/>
            <w:shd w:val="clear" w:color="auto" w:fill="auto"/>
          </w:tcPr>
          <w:p w14:paraId="1E402043" w14:textId="77777777" w:rsidR="008D2BB3" w:rsidRPr="0041770A" w:rsidRDefault="00300F0C" w:rsidP="00CC5F97">
            <w:pPr>
              <w:spacing w:before="120" w:after="120"/>
              <w:rPr>
                <w:rFonts w:ascii="Calibri" w:hAnsi="Calibri"/>
                <w:color w:val="000000"/>
                <w:sz w:val="24"/>
                <w:szCs w:val="24"/>
              </w:rPr>
            </w:pPr>
            <w:r w:rsidRPr="0041770A">
              <w:rPr>
                <w:rFonts w:ascii="Calibri" w:hAnsi="Calibri"/>
                <w:color w:val="000000"/>
                <w:sz w:val="24"/>
                <w:szCs w:val="24"/>
              </w:rPr>
              <w:t>A willingness to undertake further training and development</w:t>
            </w:r>
          </w:p>
        </w:tc>
      </w:tr>
    </w:tbl>
    <w:p w14:paraId="4C7E3530" w14:textId="77777777" w:rsidR="008D2BB3" w:rsidRPr="008D2BB3" w:rsidRDefault="008D2BB3" w:rsidP="008D2BB3"/>
    <w:sectPr w:rsidR="008D2BB3" w:rsidRPr="008D2BB3" w:rsidSect="00D61429">
      <w:headerReference w:type="default" r:id="rId13"/>
      <w:footerReference w:type="default" r:id="rId14"/>
      <w:pgSz w:w="12240" w:h="15840"/>
      <w:pgMar w:top="1134" w:right="1440" w:bottom="851" w:left="1440" w:header="709"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1EF33" w14:textId="77777777" w:rsidR="00CE0ED6" w:rsidRDefault="00CE0ED6" w:rsidP="00F11D1D">
      <w:r>
        <w:separator/>
      </w:r>
    </w:p>
  </w:endnote>
  <w:endnote w:type="continuationSeparator" w:id="0">
    <w:p w14:paraId="62CD72D2" w14:textId="77777777" w:rsidR="00CE0ED6" w:rsidRDefault="00CE0ED6" w:rsidP="00F11D1D">
      <w:r>
        <w:continuationSeparator/>
      </w:r>
    </w:p>
  </w:endnote>
  <w:endnote w:type="continuationNotice" w:id="1">
    <w:p w14:paraId="620B9364" w14:textId="77777777" w:rsidR="00CE0ED6" w:rsidRDefault="00CE0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Light">
    <w:charset w:val="00"/>
    <w:family w:val="auto"/>
    <w:pitch w:val="variable"/>
    <w:sig w:usb0="A00002FF" w:usb1="5000204B" w:usb2="00000000" w:usb3="00000000" w:csb0="00000197" w:csb1="00000000"/>
  </w:font>
  <w:font w:name="Nunito Sans">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Nunito Sans ExtraLight">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6F26" w14:textId="6D0F0F77" w:rsidR="001F3D0B" w:rsidRPr="00E94679" w:rsidRDefault="001F3D0B" w:rsidP="00F11D1D">
    <w:pPr>
      <w:pStyle w:val="Footer"/>
      <w:jc w:val="center"/>
      <w:rPr>
        <w:noProof/>
        <w:sz w:val="18"/>
        <w:szCs w:val="20"/>
      </w:rPr>
    </w:pPr>
    <w:r w:rsidRPr="00E94679">
      <w:rPr>
        <w:sz w:val="18"/>
        <w:szCs w:val="20"/>
      </w:rPr>
      <w:fldChar w:fldCharType="begin"/>
    </w:r>
    <w:r w:rsidRPr="00E94679">
      <w:rPr>
        <w:sz w:val="18"/>
        <w:szCs w:val="20"/>
      </w:rPr>
      <w:instrText xml:space="preserve"> PAGE   \* MERGEFORMAT </w:instrText>
    </w:r>
    <w:r w:rsidRPr="00E94679">
      <w:rPr>
        <w:sz w:val="18"/>
        <w:szCs w:val="20"/>
      </w:rPr>
      <w:fldChar w:fldCharType="separate"/>
    </w:r>
    <w:r w:rsidR="00C93498">
      <w:rPr>
        <w:noProof/>
        <w:sz w:val="18"/>
        <w:szCs w:val="20"/>
      </w:rPr>
      <w:t>3</w:t>
    </w:r>
    <w:r w:rsidRPr="00E94679">
      <w:rPr>
        <w:noProof/>
        <w:sz w:val="18"/>
        <w:szCs w:val="20"/>
      </w:rPr>
      <w:fldChar w:fldCharType="end"/>
    </w:r>
  </w:p>
  <w:p w14:paraId="24E9EBF2" w14:textId="1CE11DBE" w:rsidR="001F3D0B" w:rsidRPr="00E94679" w:rsidRDefault="001F3D0B" w:rsidP="00F11D1D">
    <w:pPr>
      <w:pStyle w:val="Footer"/>
      <w:jc w:val="center"/>
      <w:rPr>
        <w:sz w:val="18"/>
        <w:szCs w:val="20"/>
      </w:rPr>
    </w:pPr>
  </w:p>
  <w:p w14:paraId="04FD9FFA" w14:textId="516EA5F2" w:rsidR="001F3D0B" w:rsidRPr="004425FA" w:rsidRDefault="001F3D0B" w:rsidP="004425FA">
    <w:pPr>
      <w:pStyle w:val="Footer"/>
      <w:jc w:val="center"/>
      <w:rPr>
        <w:rFonts w:ascii="Calibri" w:hAnsi="Calibri"/>
        <w:sz w:val="16"/>
        <w:szCs w:val="16"/>
      </w:rPr>
    </w:pPr>
    <w:r w:rsidRPr="004425FA">
      <w:rPr>
        <w:rFonts w:ascii="Calibri" w:hAnsi="Calibri"/>
        <w:b/>
        <w:bCs/>
        <w:sz w:val="16"/>
        <w:szCs w:val="16"/>
      </w:rPr>
      <w:t>University Alliance</w:t>
    </w:r>
  </w:p>
  <w:p w14:paraId="10EEE6A1" w14:textId="0F26754C" w:rsidR="001F3D0B" w:rsidRPr="004425FA" w:rsidRDefault="001F3D0B" w:rsidP="004425FA">
    <w:pPr>
      <w:pStyle w:val="Footer"/>
      <w:jc w:val="center"/>
      <w:rPr>
        <w:rFonts w:ascii="Calibri" w:hAnsi="Calibri"/>
        <w:sz w:val="16"/>
        <w:szCs w:val="16"/>
      </w:rPr>
    </w:pPr>
    <w:r w:rsidRPr="004425FA">
      <w:rPr>
        <w:rFonts w:ascii="Calibri" w:hAnsi="Calibri"/>
        <w:sz w:val="16"/>
        <w:szCs w:val="16"/>
      </w:rPr>
      <w:t xml:space="preserve">University House, 109-117 Middlesex Street, London E1 7J </w:t>
    </w:r>
  </w:p>
  <w:p w14:paraId="381279CB" w14:textId="77777777" w:rsidR="001F3D0B" w:rsidRPr="004425FA" w:rsidRDefault="00000000" w:rsidP="004425FA">
    <w:pPr>
      <w:pStyle w:val="Footer"/>
      <w:jc w:val="center"/>
      <w:rPr>
        <w:rStyle w:val="Hyperlink"/>
        <w:rFonts w:ascii="Calibri" w:hAnsi="Calibri"/>
        <w:color w:val="auto"/>
        <w:sz w:val="24"/>
        <w:szCs w:val="24"/>
        <w:u w:val="none"/>
      </w:rPr>
    </w:pPr>
    <w:hyperlink r:id="rId1" w:history="1">
      <w:r w:rsidR="001F3D0B" w:rsidRPr="004425FA">
        <w:rPr>
          <w:rStyle w:val="Hyperlink"/>
          <w:rFonts w:ascii="Calibri" w:hAnsi="Calibri"/>
          <w:sz w:val="16"/>
          <w:szCs w:val="16"/>
        </w:rPr>
        <w:t>www.unialliance.ac.uk</w:t>
      </w:r>
    </w:hyperlink>
  </w:p>
  <w:p w14:paraId="37D72947" w14:textId="748302E5" w:rsidR="001F3D0B" w:rsidRPr="004425FA" w:rsidRDefault="001F3D0B" w:rsidP="004425FA">
    <w:pPr>
      <w:jc w:val="center"/>
      <w:rPr>
        <w:rFonts w:ascii="Calibri" w:hAnsi="Calibri"/>
      </w:rPr>
    </w:pPr>
    <w:r w:rsidRPr="004425FA">
      <w:rPr>
        <w:rFonts w:ascii="Calibri" w:hAnsi="Calibri"/>
        <w:sz w:val="16"/>
        <w:szCs w:val="16"/>
      </w:rPr>
      <w:t>Registered in England No: 08137679</w:t>
    </w:r>
  </w:p>
  <w:p w14:paraId="38BE0F56" w14:textId="77777777" w:rsidR="001F3D0B" w:rsidRDefault="001F3D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14F01" w14:textId="77777777" w:rsidR="00CE0ED6" w:rsidRDefault="00CE0ED6" w:rsidP="00F11D1D">
      <w:r>
        <w:separator/>
      </w:r>
    </w:p>
  </w:footnote>
  <w:footnote w:type="continuationSeparator" w:id="0">
    <w:p w14:paraId="0E9C6A8D" w14:textId="77777777" w:rsidR="00CE0ED6" w:rsidRDefault="00CE0ED6" w:rsidP="00F11D1D">
      <w:r>
        <w:continuationSeparator/>
      </w:r>
    </w:p>
  </w:footnote>
  <w:footnote w:type="continuationNotice" w:id="1">
    <w:p w14:paraId="03C470AC" w14:textId="77777777" w:rsidR="00CE0ED6" w:rsidRDefault="00CE0E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285E" w14:textId="350B036D" w:rsidR="001F3D0B" w:rsidRPr="00BF2E70" w:rsidRDefault="001F3D0B" w:rsidP="00F11D1D">
    <w:pPr>
      <w:pStyle w:val="Tagline"/>
      <w:ind w:firstLine="1440"/>
      <w:rPr>
        <w:b w:val="0"/>
        <w:szCs w:val="32"/>
      </w:rPr>
    </w:pPr>
    <w:r>
      <w:rPr>
        <w:noProof/>
        <w:lang w:eastAsia="en-GB"/>
      </w:rPr>
      <w:drawing>
        <wp:anchor distT="0" distB="0" distL="114300" distR="114300" simplePos="0" relativeHeight="251659264" behindDoc="0" locked="0" layoutInCell="1" allowOverlap="1" wp14:anchorId="4DF4B46A" wp14:editId="5E09B253">
          <wp:simplePos x="0" y="0"/>
          <wp:positionH relativeFrom="column">
            <wp:posOffset>-304800</wp:posOffset>
          </wp:positionH>
          <wp:positionV relativeFrom="paragraph">
            <wp:posOffset>-6985</wp:posOffset>
          </wp:positionV>
          <wp:extent cx="2067560" cy="548640"/>
          <wp:effectExtent l="0" t="0" r="0" b="0"/>
          <wp:wrapSquare wrapText="bothSides"/>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756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val="0"/>
        <w:szCs w:val="32"/>
      </w:rPr>
      <w:t xml:space="preserve">The Voice of Professional and Technical </w:t>
    </w:r>
    <w:r w:rsidRPr="00BF2E70">
      <w:rPr>
        <w:b w:val="0"/>
        <w:szCs w:val="32"/>
      </w:rPr>
      <w:t>Universities</w:t>
    </w:r>
  </w:p>
  <w:p w14:paraId="006D9A39" w14:textId="77777777" w:rsidR="001F3D0B" w:rsidRDefault="001F3D0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257"/>
    <w:multiLevelType w:val="hybridMultilevel"/>
    <w:tmpl w:val="5C56E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2178C"/>
    <w:multiLevelType w:val="hybridMultilevel"/>
    <w:tmpl w:val="B55872A8"/>
    <w:lvl w:ilvl="0" w:tplc="0409000F">
      <w:start w:val="1"/>
      <w:numFmt w:val="decimal"/>
      <w:lvlText w:val="%1."/>
      <w:lvlJc w:val="left"/>
      <w:pPr>
        <w:ind w:left="720" w:hanging="360"/>
      </w:pPr>
    </w:lvl>
    <w:lvl w:ilvl="1" w:tplc="1E8A0F6C">
      <w:start w:val="1"/>
      <w:numFmt w:val="lowerLetter"/>
      <w:lvlText w:val="%2."/>
      <w:lvlJc w:val="left"/>
      <w:pPr>
        <w:ind w:left="2520" w:hanging="1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A55DC"/>
    <w:multiLevelType w:val="hybridMultilevel"/>
    <w:tmpl w:val="4B1A7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481513"/>
    <w:multiLevelType w:val="hybridMultilevel"/>
    <w:tmpl w:val="5D0E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2389E"/>
    <w:multiLevelType w:val="hybridMultilevel"/>
    <w:tmpl w:val="AF20E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56345"/>
    <w:multiLevelType w:val="hybridMultilevel"/>
    <w:tmpl w:val="2384F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021D7C"/>
    <w:multiLevelType w:val="hybridMultilevel"/>
    <w:tmpl w:val="E5349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2041F6"/>
    <w:multiLevelType w:val="hybridMultilevel"/>
    <w:tmpl w:val="70BE8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B42E71"/>
    <w:multiLevelType w:val="hybridMultilevel"/>
    <w:tmpl w:val="44D40E90"/>
    <w:lvl w:ilvl="0" w:tplc="5FD28C06">
      <w:start w:val="1"/>
      <w:numFmt w:val="decimal"/>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4A2D71"/>
    <w:multiLevelType w:val="hybridMultilevel"/>
    <w:tmpl w:val="7506F2A6"/>
    <w:lvl w:ilvl="0" w:tplc="A17A5092">
      <w:start w:val="1"/>
      <w:numFmt w:val="decimal"/>
      <w:lvlText w:val="%1)"/>
      <w:lvlJc w:val="left"/>
      <w:pPr>
        <w:ind w:left="410" w:hanging="360"/>
      </w:pPr>
      <w:rPr>
        <w:rFonts w:ascii="Nunito Sans Light" w:hAnsi="Nunito Sans Light" w:cs="Times New Roman" w:hint="default"/>
      </w:rPr>
    </w:lvl>
    <w:lvl w:ilvl="1" w:tplc="08090019" w:tentative="1">
      <w:start w:val="1"/>
      <w:numFmt w:val="lowerLetter"/>
      <w:lvlText w:val="%2."/>
      <w:lvlJc w:val="left"/>
      <w:pPr>
        <w:ind w:left="1130" w:hanging="360"/>
      </w:pPr>
      <w:rPr>
        <w:rFonts w:cs="Times New Roman"/>
      </w:rPr>
    </w:lvl>
    <w:lvl w:ilvl="2" w:tplc="0809001B" w:tentative="1">
      <w:start w:val="1"/>
      <w:numFmt w:val="lowerRoman"/>
      <w:lvlText w:val="%3."/>
      <w:lvlJc w:val="right"/>
      <w:pPr>
        <w:ind w:left="1850" w:hanging="180"/>
      </w:pPr>
      <w:rPr>
        <w:rFonts w:cs="Times New Roman"/>
      </w:rPr>
    </w:lvl>
    <w:lvl w:ilvl="3" w:tplc="0809000F" w:tentative="1">
      <w:start w:val="1"/>
      <w:numFmt w:val="decimal"/>
      <w:lvlText w:val="%4."/>
      <w:lvlJc w:val="left"/>
      <w:pPr>
        <w:ind w:left="2570" w:hanging="360"/>
      </w:pPr>
      <w:rPr>
        <w:rFonts w:cs="Times New Roman"/>
      </w:rPr>
    </w:lvl>
    <w:lvl w:ilvl="4" w:tplc="08090019" w:tentative="1">
      <w:start w:val="1"/>
      <w:numFmt w:val="lowerLetter"/>
      <w:lvlText w:val="%5."/>
      <w:lvlJc w:val="left"/>
      <w:pPr>
        <w:ind w:left="3290" w:hanging="360"/>
      </w:pPr>
      <w:rPr>
        <w:rFonts w:cs="Times New Roman"/>
      </w:rPr>
    </w:lvl>
    <w:lvl w:ilvl="5" w:tplc="0809001B" w:tentative="1">
      <w:start w:val="1"/>
      <w:numFmt w:val="lowerRoman"/>
      <w:lvlText w:val="%6."/>
      <w:lvlJc w:val="right"/>
      <w:pPr>
        <w:ind w:left="4010" w:hanging="180"/>
      </w:pPr>
      <w:rPr>
        <w:rFonts w:cs="Times New Roman"/>
      </w:rPr>
    </w:lvl>
    <w:lvl w:ilvl="6" w:tplc="0809000F" w:tentative="1">
      <w:start w:val="1"/>
      <w:numFmt w:val="decimal"/>
      <w:lvlText w:val="%7."/>
      <w:lvlJc w:val="left"/>
      <w:pPr>
        <w:ind w:left="4730" w:hanging="360"/>
      </w:pPr>
      <w:rPr>
        <w:rFonts w:cs="Times New Roman"/>
      </w:rPr>
    </w:lvl>
    <w:lvl w:ilvl="7" w:tplc="08090019" w:tentative="1">
      <w:start w:val="1"/>
      <w:numFmt w:val="lowerLetter"/>
      <w:lvlText w:val="%8."/>
      <w:lvlJc w:val="left"/>
      <w:pPr>
        <w:ind w:left="5450" w:hanging="360"/>
      </w:pPr>
      <w:rPr>
        <w:rFonts w:cs="Times New Roman"/>
      </w:rPr>
    </w:lvl>
    <w:lvl w:ilvl="8" w:tplc="0809001B" w:tentative="1">
      <w:start w:val="1"/>
      <w:numFmt w:val="lowerRoman"/>
      <w:lvlText w:val="%9."/>
      <w:lvlJc w:val="right"/>
      <w:pPr>
        <w:ind w:left="6170" w:hanging="180"/>
      </w:pPr>
      <w:rPr>
        <w:rFonts w:cs="Times New Roman"/>
      </w:rPr>
    </w:lvl>
  </w:abstractNum>
  <w:abstractNum w:abstractNumId="10" w15:restartNumberingAfterBreak="0">
    <w:nsid w:val="40A123A5"/>
    <w:multiLevelType w:val="hybridMultilevel"/>
    <w:tmpl w:val="36DA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5D12D4"/>
    <w:multiLevelType w:val="hybridMultilevel"/>
    <w:tmpl w:val="FE280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4D5068B"/>
    <w:multiLevelType w:val="hybridMultilevel"/>
    <w:tmpl w:val="83143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B80B84"/>
    <w:multiLevelType w:val="hybridMultilevel"/>
    <w:tmpl w:val="3670CC74"/>
    <w:lvl w:ilvl="0" w:tplc="98A8F32A">
      <w:start w:val="6"/>
      <w:numFmt w:val="bullet"/>
      <w:lvlText w:val="-"/>
      <w:lvlJc w:val="left"/>
      <w:pPr>
        <w:ind w:left="720" w:hanging="360"/>
      </w:pPr>
      <w:rPr>
        <w:rFonts w:ascii="Nunito Sans" w:eastAsia="Nunito Sans Light" w:hAnsi="Nunito San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D59CB"/>
    <w:multiLevelType w:val="hybridMultilevel"/>
    <w:tmpl w:val="FD3C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123897"/>
    <w:multiLevelType w:val="hybridMultilevel"/>
    <w:tmpl w:val="81807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2C824EF"/>
    <w:multiLevelType w:val="hybridMultilevel"/>
    <w:tmpl w:val="456EE7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597084"/>
    <w:multiLevelType w:val="hybridMultilevel"/>
    <w:tmpl w:val="8C3A2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4446864">
    <w:abstractNumId w:val="13"/>
  </w:num>
  <w:num w:numId="2" w16cid:durableId="133521681">
    <w:abstractNumId w:val="15"/>
  </w:num>
  <w:num w:numId="3" w16cid:durableId="224417171">
    <w:abstractNumId w:val="1"/>
  </w:num>
  <w:num w:numId="4" w16cid:durableId="402609781">
    <w:abstractNumId w:val="8"/>
  </w:num>
  <w:num w:numId="5" w16cid:durableId="600995988">
    <w:abstractNumId w:val="6"/>
  </w:num>
  <w:num w:numId="6" w16cid:durableId="625891808">
    <w:abstractNumId w:val="9"/>
  </w:num>
  <w:num w:numId="7" w16cid:durableId="1149399522">
    <w:abstractNumId w:val="10"/>
  </w:num>
  <w:num w:numId="8" w16cid:durableId="1999190375">
    <w:abstractNumId w:val="5"/>
  </w:num>
  <w:num w:numId="9" w16cid:durableId="1523857921">
    <w:abstractNumId w:val="12"/>
  </w:num>
  <w:num w:numId="10" w16cid:durableId="1309672861">
    <w:abstractNumId w:val="3"/>
  </w:num>
  <w:num w:numId="11" w16cid:durableId="2016346397">
    <w:abstractNumId w:val="0"/>
  </w:num>
  <w:num w:numId="12" w16cid:durableId="263728044">
    <w:abstractNumId w:val="16"/>
  </w:num>
  <w:num w:numId="13" w16cid:durableId="649672811">
    <w:abstractNumId w:val="7"/>
  </w:num>
  <w:num w:numId="14" w16cid:durableId="1275989012">
    <w:abstractNumId w:val="4"/>
  </w:num>
  <w:num w:numId="15" w16cid:durableId="422259482">
    <w:abstractNumId w:val="3"/>
  </w:num>
  <w:num w:numId="16" w16cid:durableId="1096365702">
    <w:abstractNumId w:val="17"/>
  </w:num>
  <w:num w:numId="17" w16cid:durableId="633872941">
    <w:abstractNumId w:val="14"/>
  </w:num>
  <w:num w:numId="18" w16cid:durableId="933130598">
    <w:abstractNumId w:val="2"/>
  </w:num>
  <w:num w:numId="19" w16cid:durableId="16985796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E0C"/>
    <w:rsid w:val="00023E75"/>
    <w:rsid w:val="000571CD"/>
    <w:rsid w:val="00065A20"/>
    <w:rsid w:val="00072DFE"/>
    <w:rsid w:val="00084307"/>
    <w:rsid w:val="0008471F"/>
    <w:rsid w:val="00090421"/>
    <w:rsid w:val="00090AF5"/>
    <w:rsid w:val="000A31A5"/>
    <w:rsid w:val="000A7732"/>
    <w:rsid w:val="000D0C9C"/>
    <w:rsid w:val="000D0DF4"/>
    <w:rsid w:val="000F0A6F"/>
    <w:rsid w:val="000F0DA5"/>
    <w:rsid w:val="00117692"/>
    <w:rsid w:val="00144012"/>
    <w:rsid w:val="00165451"/>
    <w:rsid w:val="00172798"/>
    <w:rsid w:val="00173381"/>
    <w:rsid w:val="00173440"/>
    <w:rsid w:val="001A7CB7"/>
    <w:rsid w:val="001B0B18"/>
    <w:rsid w:val="001E22B1"/>
    <w:rsid w:val="001E2C46"/>
    <w:rsid w:val="001F08AF"/>
    <w:rsid w:val="001F377E"/>
    <w:rsid w:val="001F3D0B"/>
    <w:rsid w:val="002011E3"/>
    <w:rsid w:val="00205202"/>
    <w:rsid w:val="002105B4"/>
    <w:rsid w:val="002119F2"/>
    <w:rsid w:val="00213010"/>
    <w:rsid w:val="0024172E"/>
    <w:rsid w:val="00250EBA"/>
    <w:rsid w:val="002721FF"/>
    <w:rsid w:val="00280F8B"/>
    <w:rsid w:val="00291FD6"/>
    <w:rsid w:val="0029288A"/>
    <w:rsid w:val="002A5008"/>
    <w:rsid w:val="002C422B"/>
    <w:rsid w:val="002C5CA2"/>
    <w:rsid w:val="002D28D1"/>
    <w:rsid w:val="002E2D49"/>
    <w:rsid w:val="002F119F"/>
    <w:rsid w:val="002F7E52"/>
    <w:rsid w:val="003007FF"/>
    <w:rsid w:val="00300F0C"/>
    <w:rsid w:val="00313FAB"/>
    <w:rsid w:val="00325C08"/>
    <w:rsid w:val="00326AF0"/>
    <w:rsid w:val="00334AC1"/>
    <w:rsid w:val="003402F3"/>
    <w:rsid w:val="003673EC"/>
    <w:rsid w:val="00373EA3"/>
    <w:rsid w:val="00375BC0"/>
    <w:rsid w:val="003803FF"/>
    <w:rsid w:val="0039394F"/>
    <w:rsid w:val="003A4644"/>
    <w:rsid w:val="003B7F2F"/>
    <w:rsid w:val="003E0DEF"/>
    <w:rsid w:val="003E2D26"/>
    <w:rsid w:val="003E3B4C"/>
    <w:rsid w:val="003E4696"/>
    <w:rsid w:val="00404227"/>
    <w:rsid w:val="00406CCA"/>
    <w:rsid w:val="004108A6"/>
    <w:rsid w:val="00417374"/>
    <w:rsid w:val="0041770A"/>
    <w:rsid w:val="00425A58"/>
    <w:rsid w:val="00433B8B"/>
    <w:rsid w:val="004352C9"/>
    <w:rsid w:val="004425FA"/>
    <w:rsid w:val="004426B8"/>
    <w:rsid w:val="0044594A"/>
    <w:rsid w:val="00447863"/>
    <w:rsid w:val="00457E03"/>
    <w:rsid w:val="00474441"/>
    <w:rsid w:val="004765B3"/>
    <w:rsid w:val="00477FE3"/>
    <w:rsid w:val="00480798"/>
    <w:rsid w:val="0048294E"/>
    <w:rsid w:val="004A052D"/>
    <w:rsid w:val="004A0FAA"/>
    <w:rsid w:val="004B1576"/>
    <w:rsid w:val="004B2C21"/>
    <w:rsid w:val="004C3154"/>
    <w:rsid w:val="004D67D4"/>
    <w:rsid w:val="004D6F2E"/>
    <w:rsid w:val="004E6A44"/>
    <w:rsid w:val="004F56CC"/>
    <w:rsid w:val="00501605"/>
    <w:rsid w:val="005112E9"/>
    <w:rsid w:val="00511E3F"/>
    <w:rsid w:val="005167E2"/>
    <w:rsid w:val="00532377"/>
    <w:rsid w:val="005A2A8D"/>
    <w:rsid w:val="005A515F"/>
    <w:rsid w:val="005B481E"/>
    <w:rsid w:val="005C5CAB"/>
    <w:rsid w:val="005C6CAE"/>
    <w:rsid w:val="005D0F15"/>
    <w:rsid w:val="005D5094"/>
    <w:rsid w:val="005D78B4"/>
    <w:rsid w:val="005E1689"/>
    <w:rsid w:val="005E18BD"/>
    <w:rsid w:val="005E1C81"/>
    <w:rsid w:val="005E707E"/>
    <w:rsid w:val="00601F3B"/>
    <w:rsid w:val="00617BB2"/>
    <w:rsid w:val="00617EBA"/>
    <w:rsid w:val="006200EA"/>
    <w:rsid w:val="0062336D"/>
    <w:rsid w:val="00626F21"/>
    <w:rsid w:val="00641652"/>
    <w:rsid w:val="00656250"/>
    <w:rsid w:val="00657CEA"/>
    <w:rsid w:val="00664B13"/>
    <w:rsid w:val="00666CF9"/>
    <w:rsid w:val="00670C6B"/>
    <w:rsid w:val="00672EE1"/>
    <w:rsid w:val="00687A62"/>
    <w:rsid w:val="00691972"/>
    <w:rsid w:val="00696FFF"/>
    <w:rsid w:val="006A1EB5"/>
    <w:rsid w:val="006A2A65"/>
    <w:rsid w:val="006B5A65"/>
    <w:rsid w:val="006C0D57"/>
    <w:rsid w:val="006C3AC6"/>
    <w:rsid w:val="006F4D53"/>
    <w:rsid w:val="00704338"/>
    <w:rsid w:val="00720B3B"/>
    <w:rsid w:val="00723CCE"/>
    <w:rsid w:val="00727AD4"/>
    <w:rsid w:val="007720D8"/>
    <w:rsid w:val="00776F0F"/>
    <w:rsid w:val="0079234C"/>
    <w:rsid w:val="007A2688"/>
    <w:rsid w:val="007B5246"/>
    <w:rsid w:val="007C50C5"/>
    <w:rsid w:val="007C53A4"/>
    <w:rsid w:val="007C7A1C"/>
    <w:rsid w:val="007D2B41"/>
    <w:rsid w:val="007F69D5"/>
    <w:rsid w:val="0080594E"/>
    <w:rsid w:val="00805B47"/>
    <w:rsid w:val="00816F9C"/>
    <w:rsid w:val="008268F7"/>
    <w:rsid w:val="00827C82"/>
    <w:rsid w:val="008342DD"/>
    <w:rsid w:val="00850E7E"/>
    <w:rsid w:val="00883E9A"/>
    <w:rsid w:val="00885849"/>
    <w:rsid w:val="008B785F"/>
    <w:rsid w:val="008C5021"/>
    <w:rsid w:val="008D2BB3"/>
    <w:rsid w:val="008E7091"/>
    <w:rsid w:val="008F0B07"/>
    <w:rsid w:val="00900F52"/>
    <w:rsid w:val="00936804"/>
    <w:rsid w:val="00942E39"/>
    <w:rsid w:val="00946A4A"/>
    <w:rsid w:val="00981AD4"/>
    <w:rsid w:val="00991DF5"/>
    <w:rsid w:val="009947EA"/>
    <w:rsid w:val="009A72E6"/>
    <w:rsid w:val="009A7731"/>
    <w:rsid w:val="009C443B"/>
    <w:rsid w:val="009D0BE9"/>
    <w:rsid w:val="009E68C7"/>
    <w:rsid w:val="009E6ADF"/>
    <w:rsid w:val="00A25722"/>
    <w:rsid w:val="00A34E78"/>
    <w:rsid w:val="00A525CA"/>
    <w:rsid w:val="00A63A85"/>
    <w:rsid w:val="00A84FB6"/>
    <w:rsid w:val="00A87A30"/>
    <w:rsid w:val="00A91AEC"/>
    <w:rsid w:val="00AE1D4C"/>
    <w:rsid w:val="00AF4751"/>
    <w:rsid w:val="00AF48E9"/>
    <w:rsid w:val="00B01C6B"/>
    <w:rsid w:val="00B13EC2"/>
    <w:rsid w:val="00B17367"/>
    <w:rsid w:val="00B22B97"/>
    <w:rsid w:val="00B25C51"/>
    <w:rsid w:val="00B54754"/>
    <w:rsid w:val="00B55BBE"/>
    <w:rsid w:val="00B71CCC"/>
    <w:rsid w:val="00B85529"/>
    <w:rsid w:val="00B872A8"/>
    <w:rsid w:val="00B96E34"/>
    <w:rsid w:val="00BB0E0C"/>
    <w:rsid w:val="00BB2D41"/>
    <w:rsid w:val="00BD3711"/>
    <w:rsid w:val="00BE0F24"/>
    <w:rsid w:val="00C153D9"/>
    <w:rsid w:val="00C1660F"/>
    <w:rsid w:val="00C20B80"/>
    <w:rsid w:val="00C70A54"/>
    <w:rsid w:val="00C86922"/>
    <w:rsid w:val="00C93498"/>
    <w:rsid w:val="00C960DD"/>
    <w:rsid w:val="00CC5F97"/>
    <w:rsid w:val="00CC7AF9"/>
    <w:rsid w:val="00CD155F"/>
    <w:rsid w:val="00CD2486"/>
    <w:rsid w:val="00CD7723"/>
    <w:rsid w:val="00CE0ED6"/>
    <w:rsid w:val="00CE792B"/>
    <w:rsid w:val="00CF694F"/>
    <w:rsid w:val="00D061E7"/>
    <w:rsid w:val="00D150AC"/>
    <w:rsid w:val="00D1600A"/>
    <w:rsid w:val="00D161CF"/>
    <w:rsid w:val="00D34C2D"/>
    <w:rsid w:val="00D36F38"/>
    <w:rsid w:val="00D414F2"/>
    <w:rsid w:val="00D43012"/>
    <w:rsid w:val="00D450DC"/>
    <w:rsid w:val="00D53DF8"/>
    <w:rsid w:val="00D61429"/>
    <w:rsid w:val="00D631C0"/>
    <w:rsid w:val="00D64404"/>
    <w:rsid w:val="00D81146"/>
    <w:rsid w:val="00D84E96"/>
    <w:rsid w:val="00D8694A"/>
    <w:rsid w:val="00DA783B"/>
    <w:rsid w:val="00DC1492"/>
    <w:rsid w:val="00DC45E8"/>
    <w:rsid w:val="00DD0AEF"/>
    <w:rsid w:val="00DE5409"/>
    <w:rsid w:val="00DF3056"/>
    <w:rsid w:val="00E0779A"/>
    <w:rsid w:val="00E23CBB"/>
    <w:rsid w:val="00E26609"/>
    <w:rsid w:val="00E3078E"/>
    <w:rsid w:val="00E4662B"/>
    <w:rsid w:val="00E77399"/>
    <w:rsid w:val="00E77D2D"/>
    <w:rsid w:val="00E82D34"/>
    <w:rsid w:val="00E94464"/>
    <w:rsid w:val="00E94679"/>
    <w:rsid w:val="00EA1E4F"/>
    <w:rsid w:val="00EA1E9E"/>
    <w:rsid w:val="00EB48F0"/>
    <w:rsid w:val="00ED5C35"/>
    <w:rsid w:val="00F040C7"/>
    <w:rsid w:val="00F054AC"/>
    <w:rsid w:val="00F11D1D"/>
    <w:rsid w:val="00F16306"/>
    <w:rsid w:val="00F2094F"/>
    <w:rsid w:val="00F232F3"/>
    <w:rsid w:val="00F23366"/>
    <w:rsid w:val="00F36132"/>
    <w:rsid w:val="00F36A8B"/>
    <w:rsid w:val="00F37C7A"/>
    <w:rsid w:val="00F4127F"/>
    <w:rsid w:val="00F51DA7"/>
    <w:rsid w:val="00F5623C"/>
    <w:rsid w:val="00F6676C"/>
    <w:rsid w:val="00F6715B"/>
    <w:rsid w:val="00F8070D"/>
    <w:rsid w:val="00F84386"/>
    <w:rsid w:val="00F84558"/>
    <w:rsid w:val="00F91B04"/>
    <w:rsid w:val="00FA1A2C"/>
    <w:rsid w:val="00FA42C5"/>
    <w:rsid w:val="00FA5ED0"/>
    <w:rsid w:val="00FA7252"/>
    <w:rsid w:val="00FB2BF7"/>
    <w:rsid w:val="00FC5788"/>
    <w:rsid w:val="00FD70E1"/>
    <w:rsid w:val="00FD733D"/>
    <w:rsid w:val="00FF53E1"/>
    <w:rsid w:val="1FF2856D"/>
    <w:rsid w:val="4C339397"/>
    <w:rsid w:val="4F8A805F"/>
    <w:rsid w:val="645553B1"/>
    <w:rsid w:val="68963097"/>
    <w:rsid w:val="76507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7DE84"/>
  <w15:chartTrackingRefBased/>
  <w15:docId w15:val="{4371BE8D-AEB8-4AA1-A24C-C8B46679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unito Sans Light" w:eastAsia="Nunito Sans Light" w:hAnsi="Nunito Sans Light"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652"/>
    <w:rPr>
      <w:rFonts w:ascii="Nunito Sans" w:hAnsi="Nunito Sans" w:cs="Calibri"/>
      <w:sz w:val="22"/>
      <w:szCs w:val="22"/>
      <w:lang w:eastAsia="en-US"/>
    </w:rPr>
  </w:style>
  <w:style w:type="paragraph" w:styleId="Heading1">
    <w:name w:val="heading 1"/>
    <w:aliases w:val="Section Header"/>
    <w:basedOn w:val="Normal"/>
    <w:next w:val="Normal"/>
    <w:link w:val="Heading1Char"/>
    <w:uiPriority w:val="9"/>
    <w:qFormat/>
    <w:rsid w:val="001B0B18"/>
    <w:pPr>
      <w:keepNext/>
      <w:keepLines/>
      <w:pBdr>
        <w:bottom w:val="single" w:sz="4" w:space="1" w:color="336699"/>
      </w:pBdr>
      <w:spacing w:before="400" w:after="40"/>
      <w:outlineLvl w:val="0"/>
    </w:pPr>
    <w:rPr>
      <w:rFonts w:eastAsia="Times New Roman" w:cs="Times New Roman"/>
      <w:color w:val="336699"/>
      <w:sz w:val="32"/>
      <w:szCs w:val="36"/>
    </w:rPr>
  </w:style>
  <w:style w:type="paragraph" w:styleId="Heading2">
    <w:name w:val="heading 2"/>
    <w:basedOn w:val="Normal"/>
    <w:next w:val="Normal"/>
    <w:link w:val="Heading2Char"/>
    <w:uiPriority w:val="9"/>
    <w:unhideWhenUsed/>
    <w:qFormat/>
    <w:rsid w:val="00425A58"/>
    <w:pPr>
      <w:keepNext/>
      <w:keepLines/>
      <w:spacing w:before="160"/>
      <w:outlineLvl w:val="1"/>
    </w:pPr>
    <w:rPr>
      <w:rFonts w:eastAsia="Times New Roman" w:cs="Times New Roman"/>
      <w:b/>
      <w:color w:val="333333"/>
      <w:sz w:val="28"/>
      <w:szCs w:val="28"/>
    </w:rPr>
  </w:style>
  <w:style w:type="paragraph" w:styleId="Heading3">
    <w:name w:val="heading 3"/>
    <w:basedOn w:val="Normal"/>
    <w:next w:val="Normal"/>
    <w:link w:val="Heading3Char"/>
    <w:uiPriority w:val="9"/>
    <w:unhideWhenUsed/>
    <w:qFormat/>
    <w:rsid w:val="001B0B18"/>
    <w:pPr>
      <w:keepNext/>
      <w:keepLines/>
      <w:spacing w:before="80"/>
      <w:outlineLvl w:val="2"/>
    </w:pPr>
    <w:rPr>
      <w:rFonts w:eastAsia="Times New Roman" w:cs="Times New Roman"/>
      <w:b/>
      <w:color w:val="336699"/>
      <w:sz w:val="26"/>
      <w:szCs w:val="26"/>
    </w:rPr>
  </w:style>
  <w:style w:type="paragraph" w:styleId="Heading7">
    <w:name w:val="heading 7"/>
    <w:basedOn w:val="Normal"/>
    <w:next w:val="Normal"/>
    <w:link w:val="Heading7Char"/>
    <w:uiPriority w:val="9"/>
    <w:semiHidden/>
    <w:unhideWhenUsed/>
    <w:qFormat/>
    <w:rsid w:val="001B0B18"/>
    <w:pPr>
      <w:keepNext/>
      <w:keepLines/>
      <w:spacing w:before="80"/>
      <w:outlineLvl w:val="6"/>
    </w:pPr>
    <w:rPr>
      <w:rFonts w:eastAsia="Times New Roman" w:cs="Times New Roman"/>
      <w:i/>
      <w:iCs/>
      <w:color w:val="595959"/>
      <w:lang w:val="en-US"/>
    </w:rPr>
  </w:style>
  <w:style w:type="paragraph" w:styleId="Heading8">
    <w:name w:val="heading 8"/>
    <w:basedOn w:val="Normal"/>
    <w:next w:val="Normal"/>
    <w:link w:val="Heading8Char"/>
    <w:uiPriority w:val="9"/>
    <w:semiHidden/>
    <w:unhideWhenUsed/>
    <w:qFormat/>
    <w:rsid w:val="001B0B18"/>
    <w:pPr>
      <w:keepNext/>
      <w:keepLines/>
      <w:spacing w:before="80"/>
      <w:outlineLvl w:val="7"/>
    </w:pPr>
    <w:rPr>
      <w:rFonts w:eastAsia="Times New Roman" w:cs="Times New Roman"/>
      <w:smallCaps/>
      <w:color w:val="595959"/>
      <w:lang w:val="en-US"/>
    </w:rPr>
  </w:style>
  <w:style w:type="paragraph" w:styleId="Heading9">
    <w:name w:val="heading 9"/>
    <w:basedOn w:val="Normal"/>
    <w:next w:val="Normal"/>
    <w:link w:val="Heading9Char"/>
    <w:uiPriority w:val="9"/>
    <w:semiHidden/>
    <w:unhideWhenUsed/>
    <w:qFormat/>
    <w:rsid w:val="001B0B18"/>
    <w:pPr>
      <w:keepNext/>
      <w:keepLines/>
      <w:spacing w:before="80"/>
      <w:outlineLvl w:val="8"/>
    </w:pPr>
    <w:rPr>
      <w:rFonts w:eastAsia="Times New Roman" w:cs="Times New Roman"/>
      <w:i/>
      <w:iCs/>
      <w:smallCaps/>
      <w:color w:val="59595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er Char"/>
    <w:link w:val="Heading1"/>
    <w:uiPriority w:val="9"/>
    <w:rsid w:val="001B0B18"/>
    <w:rPr>
      <w:rFonts w:ascii="Nunito Sans" w:eastAsia="Times New Roman" w:hAnsi="Nunito Sans" w:cs="Times New Roman"/>
      <w:color w:val="336699"/>
      <w:sz w:val="32"/>
      <w:szCs w:val="36"/>
      <w:lang w:val="en-GB"/>
    </w:rPr>
  </w:style>
  <w:style w:type="character" w:customStyle="1" w:styleId="Heading2Char">
    <w:name w:val="Heading 2 Char"/>
    <w:link w:val="Heading2"/>
    <w:uiPriority w:val="9"/>
    <w:rsid w:val="00425A58"/>
    <w:rPr>
      <w:rFonts w:ascii="Nunito Sans" w:eastAsia="Times New Roman" w:hAnsi="Nunito Sans" w:cs="Times New Roman"/>
      <w:b/>
      <w:color w:val="333333"/>
      <w:sz w:val="28"/>
      <w:szCs w:val="28"/>
      <w:lang w:val="en-GB"/>
    </w:rPr>
  </w:style>
  <w:style w:type="character" w:customStyle="1" w:styleId="Heading3Char">
    <w:name w:val="Heading 3 Char"/>
    <w:link w:val="Heading3"/>
    <w:uiPriority w:val="9"/>
    <w:rsid w:val="001B0B18"/>
    <w:rPr>
      <w:rFonts w:ascii="Nunito Sans" w:eastAsia="Times New Roman" w:hAnsi="Nunito Sans" w:cs="Times New Roman"/>
      <w:b/>
      <w:color w:val="336699"/>
      <w:sz w:val="26"/>
      <w:szCs w:val="26"/>
      <w:lang w:val="en-GB"/>
    </w:rPr>
  </w:style>
  <w:style w:type="character" w:customStyle="1" w:styleId="Heading7Char">
    <w:name w:val="Heading 7 Char"/>
    <w:link w:val="Heading7"/>
    <w:uiPriority w:val="9"/>
    <w:semiHidden/>
    <w:rsid w:val="001B0B18"/>
    <w:rPr>
      <w:rFonts w:ascii="Nunito Sans" w:eastAsia="Times New Roman" w:hAnsi="Nunito Sans" w:cs="Times New Roman"/>
      <w:i/>
      <w:iCs/>
      <w:color w:val="595959"/>
    </w:rPr>
  </w:style>
  <w:style w:type="character" w:customStyle="1" w:styleId="Heading8Char">
    <w:name w:val="Heading 8 Char"/>
    <w:link w:val="Heading8"/>
    <w:uiPriority w:val="9"/>
    <w:semiHidden/>
    <w:rsid w:val="001B0B18"/>
    <w:rPr>
      <w:rFonts w:ascii="Nunito Sans" w:eastAsia="Times New Roman" w:hAnsi="Nunito Sans" w:cs="Times New Roman"/>
      <w:smallCaps/>
      <w:color w:val="595959"/>
    </w:rPr>
  </w:style>
  <w:style w:type="character" w:customStyle="1" w:styleId="Heading9Char">
    <w:name w:val="Heading 9 Char"/>
    <w:link w:val="Heading9"/>
    <w:uiPriority w:val="9"/>
    <w:semiHidden/>
    <w:rsid w:val="001B0B18"/>
    <w:rPr>
      <w:rFonts w:ascii="Nunito Sans" w:eastAsia="Times New Roman" w:hAnsi="Nunito Sans" w:cs="Times New Roman"/>
      <w:i/>
      <w:iCs/>
      <w:smallCaps/>
      <w:color w:val="595959"/>
    </w:rPr>
  </w:style>
  <w:style w:type="paragraph" w:styleId="Caption">
    <w:name w:val="caption"/>
    <w:basedOn w:val="Normal"/>
    <w:next w:val="Normal"/>
    <w:uiPriority w:val="35"/>
    <w:semiHidden/>
    <w:unhideWhenUsed/>
    <w:qFormat/>
    <w:rsid w:val="001B0B18"/>
    <w:rPr>
      <w:b/>
      <w:bCs/>
      <w:color w:val="404040"/>
      <w:sz w:val="20"/>
      <w:szCs w:val="20"/>
    </w:rPr>
  </w:style>
  <w:style w:type="paragraph" w:styleId="Title">
    <w:name w:val="Title"/>
    <w:aliases w:val="Report Title"/>
    <w:basedOn w:val="Normal"/>
    <w:next w:val="Normal"/>
    <w:link w:val="TitleChar"/>
    <w:uiPriority w:val="10"/>
    <w:qFormat/>
    <w:rsid w:val="001B0B18"/>
    <w:pPr>
      <w:contextualSpacing/>
    </w:pPr>
    <w:rPr>
      <w:rFonts w:eastAsia="Times New Roman" w:cs="Times New Roman"/>
      <w:color w:val="333333"/>
      <w:spacing w:val="-7"/>
      <w:sz w:val="80"/>
      <w:szCs w:val="80"/>
      <w:lang w:val="en-US"/>
    </w:rPr>
  </w:style>
  <w:style w:type="character" w:customStyle="1" w:styleId="TitleChar">
    <w:name w:val="Title Char"/>
    <w:aliases w:val="Report Title Char"/>
    <w:link w:val="Title"/>
    <w:uiPriority w:val="10"/>
    <w:rsid w:val="001B0B18"/>
    <w:rPr>
      <w:rFonts w:ascii="Nunito Sans" w:eastAsia="Times New Roman" w:hAnsi="Nunito Sans" w:cs="Times New Roman"/>
      <w:color w:val="333333"/>
      <w:spacing w:val="-7"/>
      <w:sz w:val="80"/>
      <w:szCs w:val="80"/>
    </w:rPr>
  </w:style>
  <w:style w:type="paragraph" w:styleId="Subtitle">
    <w:name w:val="Subtitle"/>
    <w:basedOn w:val="Normal"/>
    <w:next w:val="Normal"/>
    <w:link w:val="SubtitleChar"/>
    <w:uiPriority w:val="11"/>
    <w:qFormat/>
    <w:rsid w:val="001B0B18"/>
    <w:pPr>
      <w:numPr>
        <w:ilvl w:val="1"/>
      </w:numPr>
    </w:pPr>
    <w:rPr>
      <w:rFonts w:ascii="Nunito Sans ExtraLight" w:eastAsia="Times New Roman" w:hAnsi="Nunito Sans ExtraLight" w:cs="Times New Roman"/>
      <w:i/>
      <w:color w:val="333333"/>
      <w:sz w:val="28"/>
      <w:szCs w:val="30"/>
      <w:lang w:val="en-US"/>
    </w:rPr>
  </w:style>
  <w:style w:type="character" w:customStyle="1" w:styleId="SubtitleChar">
    <w:name w:val="Subtitle Char"/>
    <w:link w:val="Subtitle"/>
    <w:uiPriority w:val="11"/>
    <w:rsid w:val="001B0B18"/>
    <w:rPr>
      <w:rFonts w:ascii="Nunito Sans ExtraLight" w:eastAsia="Times New Roman" w:hAnsi="Nunito Sans ExtraLight" w:cs="Times New Roman"/>
      <w:i/>
      <w:color w:val="333333"/>
      <w:sz w:val="28"/>
      <w:szCs w:val="30"/>
    </w:rPr>
  </w:style>
  <w:style w:type="character" w:styleId="Strong">
    <w:name w:val="Strong"/>
    <w:uiPriority w:val="22"/>
    <w:qFormat/>
    <w:rsid w:val="00D450DC"/>
    <w:rPr>
      <w:b/>
      <w:bCs/>
    </w:rPr>
  </w:style>
  <w:style w:type="character" w:styleId="Emphasis">
    <w:name w:val="Emphasis"/>
    <w:uiPriority w:val="20"/>
    <w:rsid w:val="00D450DC"/>
    <w:rPr>
      <w:i/>
      <w:iCs/>
    </w:rPr>
  </w:style>
  <w:style w:type="paragraph" w:styleId="NoSpacing">
    <w:name w:val="No Spacing"/>
    <w:uiPriority w:val="1"/>
    <w:qFormat/>
    <w:rsid w:val="001B0B18"/>
    <w:rPr>
      <w:sz w:val="21"/>
      <w:szCs w:val="21"/>
      <w:lang w:val="en-US" w:eastAsia="en-US"/>
    </w:rPr>
  </w:style>
  <w:style w:type="paragraph" w:styleId="Quote">
    <w:name w:val="Quote"/>
    <w:basedOn w:val="Normal"/>
    <w:next w:val="Normal"/>
    <w:link w:val="QuoteChar"/>
    <w:uiPriority w:val="29"/>
    <w:qFormat/>
    <w:rsid w:val="001B0B18"/>
    <w:pPr>
      <w:spacing w:before="120" w:line="252" w:lineRule="auto"/>
      <w:ind w:left="720" w:right="864"/>
    </w:pPr>
    <w:rPr>
      <w:rFonts w:ascii="Nunito Sans ExtraLight" w:hAnsi="Nunito Sans ExtraLight"/>
      <w:i/>
      <w:iCs/>
      <w:lang w:val="en-US"/>
    </w:rPr>
  </w:style>
  <w:style w:type="character" w:customStyle="1" w:styleId="QuoteChar">
    <w:name w:val="Quote Char"/>
    <w:link w:val="Quote"/>
    <w:uiPriority w:val="29"/>
    <w:rsid w:val="001B0B18"/>
    <w:rPr>
      <w:rFonts w:ascii="Nunito Sans ExtraLight" w:hAnsi="Nunito Sans ExtraLight"/>
      <w:i/>
      <w:iCs/>
    </w:rPr>
  </w:style>
  <w:style w:type="paragraph" w:styleId="IntenseQuote">
    <w:name w:val="Intense Quote"/>
    <w:basedOn w:val="Normal"/>
    <w:next w:val="Normal"/>
    <w:link w:val="IntenseQuoteChar"/>
    <w:uiPriority w:val="30"/>
    <w:qFormat/>
    <w:rsid w:val="001B0B18"/>
    <w:pPr>
      <w:spacing w:before="100" w:beforeAutospacing="1" w:after="240"/>
      <w:ind w:left="864" w:right="864"/>
      <w:jc w:val="center"/>
    </w:pPr>
    <w:rPr>
      <w:rFonts w:eastAsia="Times New Roman" w:cs="Times New Roman"/>
      <w:i/>
      <w:color w:val="336699"/>
      <w:sz w:val="28"/>
      <w:szCs w:val="28"/>
    </w:rPr>
  </w:style>
  <w:style w:type="character" w:customStyle="1" w:styleId="IntenseQuoteChar">
    <w:name w:val="Intense Quote Char"/>
    <w:link w:val="IntenseQuote"/>
    <w:uiPriority w:val="30"/>
    <w:rsid w:val="001B0B18"/>
    <w:rPr>
      <w:rFonts w:ascii="Nunito Sans" w:eastAsia="Times New Roman" w:hAnsi="Nunito Sans" w:cs="Times New Roman"/>
      <w:i/>
      <w:color w:val="336699"/>
      <w:sz w:val="28"/>
      <w:szCs w:val="28"/>
      <w:lang w:val="en-GB"/>
    </w:rPr>
  </w:style>
  <w:style w:type="character" w:styleId="SubtleEmphasis">
    <w:name w:val="Subtle Emphasis"/>
    <w:uiPriority w:val="19"/>
    <w:qFormat/>
    <w:rsid w:val="00D450DC"/>
    <w:rPr>
      <w:i/>
      <w:iCs/>
      <w:color w:val="595959"/>
    </w:rPr>
  </w:style>
  <w:style w:type="character" w:styleId="IntenseEmphasis">
    <w:name w:val="Intense Emphasis"/>
    <w:uiPriority w:val="21"/>
    <w:rsid w:val="00D450DC"/>
    <w:rPr>
      <w:b/>
      <w:bCs/>
      <w:i/>
      <w:iCs/>
    </w:rPr>
  </w:style>
  <w:style w:type="character" w:styleId="SubtleReference">
    <w:name w:val="Subtle Reference"/>
    <w:uiPriority w:val="31"/>
    <w:qFormat/>
    <w:rsid w:val="001B0B18"/>
    <w:rPr>
      <w:smallCaps/>
      <w:color w:val="404040"/>
    </w:rPr>
  </w:style>
  <w:style w:type="character" w:styleId="IntenseReference">
    <w:name w:val="Intense Reference"/>
    <w:uiPriority w:val="32"/>
    <w:rsid w:val="00D450DC"/>
    <w:rPr>
      <w:b/>
      <w:bCs/>
      <w:smallCaps/>
      <w:u w:val="single"/>
    </w:rPr>
  </w:style>
  <w:style w:type="character" w:styleId="BookTitle">
    <w:name w:val="Book Title"/>
    <w:uiPriority w:val="33"/>
    <w:rsid w:val="00D450DC"/>
    <w:rPr>
      <w:b/>
      <w:bCs/>
      <w:smallCaps/>
    </w:rPr>
  </w:style>
  <w:style w:type="paragraph" w:styleId="TOCHeading">
    <w:name w:val="TOC Heading"/>
    <w:basedOn w:val="Heading1"/>
    <w:next w:val="Normal"/>
    <w:uiPriority w:val="39"/>
    <w:semiHidden/>
    <w:unhideWhenUsed/>
    <w:qFormat/>
    <w:rsid w:val="001B0B18"/>
    <w:pPr>
      <w:outlineLvl w:val="9"/>
    </w:pPr>
  </w:style>
  <w:style w:type="paragraph" w:styleId="ListParagraph">
    <w:name w:val="List Paragraph"/>
    <w:basedOn w:val="Normal"/>
    <w:uiPriority w:val="34"/>
    <w:qFormat/>
    <w:rsid w:val="00D450DC"/>
    <w:pPr>
      <w:ind w:left="720"/>
      <w:contextualSpacing/>
    </w:pPr>
  </w:style>
  <w:style w:type="paragraph" w:customStyle="1" w:styleId="BodyLight">
    <w:name w:val="Body Light"/>
    <w:basedOn w:val="Normal"/>
    <w:link w:val="BodyLightChar"/>
    <w:qFormat/>
    <w:rsid w:val="001B0B18"/>
    <w:rPr>
      <w:rFonts w:ascii="Nunito Sans ExtraLight" w:hAnsi="Nunito Sans ExtraLight"/>
    </w:rPr>
  </w:style>
  <w:style w:type="character" w:customStyle="1" w:styleId="BodyLightChar">
    <w:name w:val="Body Light Char"/>
    <w:link w:val="BodyLight"/>
    <w:rsid w:val="001B0B18"/>
    <w:rPr>
      <w:rFonts w:ascii="Nunito Sans ExtraLight" w:hAnsi="Nunito Sans ExtraLight"/>
      <w:lang w:val="en-GB"/>
    </w:rPr>
  </w:style>
  <w:style w:type="paragraph" w:customStyle="1" w:styleId="DocumentTitle">
    <w:name w:val="Document Title"/>
    <w:basedOn w:val="Subtitle"/>
    <w:link w:val="DocumentTitleChar"/>
    <w:qFormat/>
    <w:rsid w:val="001B0B18"/>
    <w:rPr>
      <w:rFonts w:ascii="Nunito Sans" w:hAnsi="Nunito Sans"/>
      <w:i w:val="0"/>
      <w:sz w:val="36"/>
      <w:u w:val="single"/>
      <w:lang w:val="en-GB"/>
    </w:rPr>
  </w:style>
  <w:style w:type="character" w:customStyle="1" w:styleId="DocumentTitleChar">
    <w:name w:val="Document Title Char"/>
    <w:link w:val="DocumentTitle"/>
    <w:rsid w:val="001B0B18"/>
    <w:rPr>
      <w:rFonts w:ascii="Nunito Sans" w:eastAsia="Times New Roman" w:hAnsi="Nunito Sans" w:cs="Times New Roman"/>
      <w:i w:val="0"/>
      <w:color w:val="333333"/>
      <w:sz w:val="36"/>
      <w:szCs w:val="30"/>
      <w:u w:val="single"/>
      <w:lang w:val="en-GB"/>
    </w:rPr>
  </w:style>
  <w:style w:type="paragraph" w:styleId="Header">
    <w:name w:val="header"/>
    <w:basedOn w:val="Normal"/>
    <w:link w:val="HeaderChar"/>
    <w:uiPriority w:val="99"/>
    <w:unhideWhenUsed/>
    <w:rsid w:val="00F11D1D"/>
    <w:pPr>
      <w:tabs>
        <w:tab w:val="center" w:pos="4513"/>
        <w:tab w:val="right" w:pos="9026"/>
      </w:tabs>
    </w:pPr>
  </w:style>
  <w:style w:type="character" w:customStyle="1" w:styleId="HeaderChar">
    <w:name w:val="Header Char"/>
    <w:link w:val="Header"/>
    <w:uiPriority w:val="99"/>
    <w:rsid w:val="00F11D1D"/>
    <w:rPr>
      <w:lang w:val="en-GB"/>
    </w:rPr>
  </w:style>
  <w:style w:type="paragraph" w:styleId="Footer">
    <w:name w:val="footer"/>
    <w:basedOn w:val="Normal"/>
    <w:link w:val="FooterChar"/>
    <w:uiPriority w:val="99"/>
    <w:unhideWhenUsed/>
    <w:rsid w:val="00F11D1D"/>
    <w:pPr>
      <w:tabs>
        <w:tab w:val="center" w:pos="4513"/>
        <w:tab w:val="right" w:pos="9026"/>
      </w:tabs>
    </w:pPr>
  </w:style>
  <w:style w:type="character" w:customStyle="1" w:styleId="FooterChar">
    <w:name w:val="Footer Char"/>
    <w:link w:val="Footer"/>
    <w:uiPriority w:val="99"/>
    <w:rsid w:val="00F11D1D"/>
    <w:rPr>
      <w:lang w:val="en-GB"/>
    </w:rPr>
  </w:style>
  <w:style w:type="paragraph" w:customStyle="1" w:styleId="Tagline">
    <w:name w:val="Tagline"/>
    <w:basedOn w:val="BodyText3"/>
    <w:link w:val="TaglineChar"/>
    <w:qFormat/>
    <w:rsid w:val="00F11D1D"/>
    <w:pPr>
      <w:jc w:val="right"/>
    </w:pPr>
    <w:rPr>
      <w:b/>
      <w:i/>
      <w:sz w:val="32"/>
      <w:szCs w:val="22"/>
    </w:rPr>
  </w:style>
  <w:style w:type="character" w:customStyle="1" w:styleId="TaglineChar">
    <w:name w:val="Tagline Char"/>
    <w:link w:val="Tagline"/>
    <w:rsid w:val="00F11D1D"/>
    <w:rPr>
      <w:rFonts w:ascii="Nunito Sans" w:hAnsi="Nunito Sans"/>
      <w:b/>
      <w:i/>
      <w:sz w:val="32"/>
      <w:szCs w:val="22"/>
      <w:lang w:val="en-GB"/>
    </w:rPr>
  </w:style>
  <w:style w:type="paragraph" w:styleId="BodyText3">
    <w:name w:val="Body Text 3"/>
    <w:basedOn w:val="Normal"/>
    <w:link w:val="BodyText3Char"/>
    <w:uiPriority w:val="99"/>
    <w:semiHidden/>
    <w:unhideWhenUsed/>
    <w:rsid w:val="00F11D1D"/>
    <w:rPr>
      <w:sz w:val="16"/>
      <w:szCs w:val="16"/>
    </w:rPr>
  </w:style>
  <w:style w:type="character" w:customStyle="1" w:styleId="BodyText3Char">
    <w:name w:val="Body Text 3 Char"/>
    <w:link w:val="BodyText3"/>
    <w:uiPriority w:val="99"/>
    <w:semiHidden/>
    <w:rsid w:val="00F11D1D"/>
    <w:rPr>
      <w:sz w:val="16"/>
      <w:szCs w:val="16"/>
      <w:lang w:val="en-GB"/>
    </w:rPr>
  </w:style>
  <w:style w:type="character" w:styleId="Hyperlink">
    <w:name w:val="Hyperlink"/>
    <w:uiPriority w:val="99"/>
    <w:unhideWhenUsed/>
    <w:rsid w:val="00F11D1D"/>
    <w:rPr>
      <w:color w:val="336699"/>
      <w:u w:val="single"/>
    </w:rPr>
  </w:style>
  <w:style w:type="paragraph" w:styleId="Revision">
    <w:name w:val="Revision"/>
    <w:hidden/>
    <w:uiPriority w:val="99"/>
    <w:semiHidden/>
    <w:rsid w:val="00F6676C"/>
    <w:rPr>
      <w:sz w:val="21"/>
      <w:szCs w:val="21"/>
      <w:lang w:eastAsia="en-US"/>
    </w:rPr>
  </w:style>
  <w:style w:type="paragraph" w:styleId="BalloonText">
    <w:name w:val="Balloon Text"/>
    <w:basedOn w:val="Normal"/>
    <w:link w:val="BalloonTextChar"/>
    <w:uiPriority w:val="99"/>
    <w:semiHidden/>
    <w:unhideWhenUsed/>
    <w:rsid w:val="00F6676C"/>
    <w:rPr>
      <w:rFonts w:ascii="Segoe UI" w:hAnsi="Segoe UI" w:cs="Segoe UI"/>
      <w:sz w:val="18"/>
      <w:szCs w:val="18"/>
    </w:rPr>
  </w:style>
  <w:style w:type="character" w:customStyle="1" w:styleId="BalloonTextChar">
    <w:name w:val="Balloon Text Char"/>
    <w:link w:val="BalloonText"/>
    <w:uiPriority w:val="99"/>
    <w:semiHidden/>
    <w:rsid w:val="00F6676C"/>
    <w:rPr>
      <w:rFonts w:ascii="Segoe UI" w:hAnsi="Segoe UI" w:cs="Segoe UI"/>
      <w:sz w:val="18"/>
      <w:szCs w:val="18"/>
      <w:lang w:val="en-GB"/>
    </w:rPr>
  </w:style>
  <w:style w:type="table" w:styleId="TableGrid">
    <w:name w:val="Table Grid"/>
    <w:basedOn w:val="TableNormal"/>
    <w:uiPriority w:val="39"/>
    <w:rsid w:val="005A5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A1EB5"/>
    <w:rPr>
      <w:sz w:val="16"/>
      <w:szCs w:val="16"/>
    </w:rPr>
  </w:style>
  <w:style w:type="paragraph" w:styleId="CommentText">
    <w:name w:val="annotation text"/>
    <w:basedOn w:val="Normal"/>
    <w:link w:val="CommentTextChar"/>
    <w:uiPriority w:val="99"/>
    <w:semiHidden/>
    <w:unhideWhenUsed/>
    <w:rsid w:val="006A1EB5"/>
    <w:rPr>
      <w:sz w:val="20"/>
      <w:szCs w:val="20"/>
    </w:rPr>
  </w:style>
  <w:style w:type="character" w:customStyle="1" w:styleId="CommentTextChar">
    <w:name w:val="Comment Text Char"/>
    <w:link w:val="CommentText"/>
    <w:uiPriority w:val="99"/>
    <w:semiHidden/>
    <w:rsid w:val="006A1EB5"/>
    <w:rPr>
      <w:rFonts w:ascii="Nunito Sans" w:hAnsi="Nunito Sans" w:cs="Calibri"/>
      <w:sz w:val="20"/>
      <w:szCs w:val="20"/>
      <w:lang w:val="en-GB"/>
    </w:rPr>
  </w:style>
  <w:style w:type="paragraph" w:styleId="CommentSubject">
    <w:name w:val="annotation subject"/>
    <w:basedOn w:val="CommentText"/>
    <w:next w:val="CommentText"/>
    <w:link w:val="CommentSubjectChar"/>
    <w:uiPriority w:val="99"/>
    <w:semiHidden/>
    <w:unhideWhenUsed/>
    <w:rsid w:val="006A1EB5"/>
    <w:rPr>
      <w:b/>
      <w:bCs/>
    </w:rPr>
  </w:style>
  <w:style w:type="character" w:customStyle="1" w:styleId="CommentSubjectChar">
    <w:name w:val="Comment Subject Char"/>
    <w:link w:val="CommentSubject"/>
    <w:uiPriority w:val="99"/>
    <w:semiHidden/>
    <w:rsid w:val="006A1EB5"/>
    <w:rPr>
      <w:rFonts w:ascii="Nunito Sans" w:hAnsi="Nunito Sans" w:cs="Calibri"/>
      <w:b/>
      <w:bCs/>
      <w:sz w:val="20"/>
      <w:szCs w:val="20"/>
      <w:lang w:val="en-GB"/>
    </w:rPr>
  </w:style>
  <w:style w:type="character" w:customStyle="1" w:styleId="UnresolvedMention1">
    <w:name w:val="Unresolved Mention1"/>
    <w:uiPriority w:val="99"/>
    <w:semiHidden/>
    <w:unhideWhenUsed/>
    <w:rsid w:val="00EA1E4F"/>
    <w:rPr>
      <w:color w:val="605E5C"/>
      <w:shd w:val="clear" w:color="auto" w:fill="E1DFDD"/>
    </w:rPr>
  </w:style>
  <w:style w:type="paragraph" w:customStyle="1" w:styleId="Default">
    <w:name w:val="Default"/>
    <w:rsid w:val="00657CE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866986">
      <w:bodyDiv w:val="1"/>
      <w:marLeft w:val="0"/>
      <w:marRight w:val="0"/>
      <w:marTop w:val="0"/>
      <w:marBottom w:val="0"/>
      <w:divBdr>
        <w:top w:val="none" w:sz="0" w:space="0" w:color="auto"/>
        <w:left w:val="none" w:sz="0" w:space="0" w:color="auto"/>
        <w:bottom w:val="none" w:sz="0" w:space="0" w:color="auto"/>
        <w:right w:val="none" w:sz="0" w:space="0" w:color="auto"/>
      </w:divBdr>
    </w:div>
    <w:div w:id="796265173">
      <w:bodyDiv w:val="1"/>
      <w:marLeft w:val="0"/>
      <w:marRight w:val="0"/>
      <w:marTop w:val="0"/>
      <w:marBottom w:val="0"/>
      <w:divBdr>
        <w:top w:val="none" w:sz="0" w:space="0" w:color="auto"/>
        <w:left w:val="none" w:sz="0" w:space="0" w:color="auto"/>
        <w:bottom w:val="none" w:sz="0" w:space="0" w:color="auto"/>
        <w:right w:val="none" w:sz="0" w:space="0" w:color="auto"/>
      </w:divBdr>
    </w:div>
    <w:div w:id="1454447302">
      <w:bodyDiv w:val="1"/>
      <w:marLeft w:val="0"/>
      <w:marRight w:val="0"/>
      <w:marTop w:val="0"/>
      <w:marBottom w:val="0"/>
      <w:divBdr>
        <w:top w:val="none" w:sz="0" w:space="0" w:color="auto"/>
        <w:left w:val="none" w:sz="0" w:space="0" w:color="auto"/>
        <w:bottom w:val="none" w:sz="0" w:space="0" w:color="auto"/>
        <w:right w:val="none" w:sz="0" w:space="0" w:color="auto"/>
      </w:divBdr>
    </w:div>
    <w:div w:id="1477986229">
      <w:bodyDiv w:val="1"/>
      <w:marLeft w:val="0"/>
      <w:marRight w:val="0"/>
      <w:marTop w:val="0"/>
      <w:marBottom w:val="0"/>
      <w:divBdr>
        <w:top w:val="none" w:sz="0" w:space="0" w:color="auto"/>
        <w:left w:val="none" w:sz="0" w:space="0" w:color="auto"/>
        <w:bottom w:val="none" w:sz="0" w:space="0" w:color="auto"/>
        <w:right w:val="none" w:sz="0" w:space="0" w:color="auto"/>
      </w:divBdr>
    </w:div>
    <w:div w:id="1696228088">
      <w:bodyDiv w:val="1"/>
      <w:marLeft w:val="0"/>
      <w:marRight w:val="0"/>
      <w:marTop w:val="0"/>
      <w:marBottom w:val="0"/>
      <w:divBdr>
        <w:top w:val="none" w:sz="0" w:space="0" w:color="auto"/>
        <w:left w:val="none" w:sz="0" w:space="0" w:color="auto"/>
        <w:bottom w:val="none" w:sz="0" w:space="0" w:color="auto"/>
        <w:right w:val="none" w:sz="0" w:space="0" w:color="auto"/>
      </w:divBdr>
    </w:div>
    <w:div w:id="196518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browse/visas-immigr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unialliance.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niallianc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niAlliance Theme2">
  <a:themeElements>
    <a:clrScheme name="University Alliance">
      <a:dk1>
        <a:srgbClr val="000000"/>
      </a:dk1>
      <a:lt1>
        <a:srgbClr val="FFFFFF"/>
      </a:lt1>
      <a:dk2>
        <a:srgbClr val="333333"/>
      </a:dk2>
      <a:lt2>
        <a:srgbClr val="CCCCCC"/>
      </a:lt2>
      <a:accent1>
        <a:srgbClr val="336699"/>
      </a:accent1>
      <a:accent2>
        <a:srgbClr val="999999"/>
      </a:accent2>
      <a:accent3>
        <a:srgbClr val="F3D27E"/>
      </a:accent3>
      <a:accent4>
        <a:srgbClr val="96D3C0"/>
      </a:accent4>
      <a:accent5>
        <a:srgbClr val="669A9A"/>
      </a:accent5>
      <a:accent6>
        <a:srgbClr val="F16667"/>
      </a:accent6>
      <a:hlink>
        <a:srgbClr val="336699"/>
      </a:hlink>
      <a:folHlink>
        <a:srgbClr val="F16667"/>
      </a:folHlink>
    </a:clrScheme>
    <a:fontScheme name="University Alliance">
      <a:majorFont>
        <a:latin typeface="Nunito Sans"/>
        <a:ea typeface=""/>
        <a:cs typeface=""/>
      </a:majorFont>
      <a:minorFont>
        <a:latin typeface="Nunito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a259a0-a255-4dae-8cb0-28cbdf908a9d">
      <Terms xmlns="http://schemas.microsoft.com/office/infopath/2007/PartnerControls"/>
    </lcf76f155ced4ddcb4097134ff3c332f>
    <TaxCatchAll xmlns="4250a0e8-165e-4fda-8c6f-13ea26caf13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A3B55ECE3E11245A4B6E1DC925266B2" ma:contentTypeVersion="13" ma:contentTypeDescription="Create a new document." ma:contentTypeScope="" ma:versionID="80ee9e2f07a7730ffdb325a423598e27">
  <xsd:schema xmlns:xsd="http://www.w3.org/2001/XMLSchema" xmlns:xs="http://www.w3.org/2001/XMLSchema" xmlns:p="http://schemas.microsoft.com/office/2006/metadata/properties" xmlns:ns2="1ea259a0-a255-4dae-8cb0-28cbdf908a9d" xmlns:ns3="4250a0e8-165e-4fda-8c6f-13ea26caf134" targetNamespace="http://schemas.microsoft.com/office/2006/metadata/properties" ma:root="true" ma:fieldsID="6a9d7c213834a797235ccc78852ecfbe" ns2:_="" ns3:_="">
    <xsd:import namespace="1ea259a0-a255-4dae-8cb0-28cbdf908a9d"/>
    <xsd:import namespace="4250a0e8-165e-4fda-8c6f-13ea26caf1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259a0-a255-4dae-8cb0-28cbdf908a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59be9e-7213-47a2-945a-137dffdc6bd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50a0e8-165e-4fda-8c6f-13ea26caf1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b3a7e12-9829-4711-8f77-f6f0a9a56f51}" ma:internalName="TaxCatchAll" ma:showField="CatchAllData" ma:web="4250a0e8-165e-4fda-8c6f-13ea26caf1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BDCA5-064C-4BF5-9F7E-683C0EDF57A8}">
  <ds:schemaRefs>
    <ds:schemaRef ds:uri="http://schemas.microsoft.com/office/2006/metadata/properties"/>
    <ds:schemaRef ds:uri="http://schemas.microsoft.com/office/infopath/2007/PartnerControls"/>
    <ds:schemaRef ds:uri="1ea259a0-a255-4dae-8cb0-28cbdf908a9d"/>
    <ds:schemaRef ds:uri="4250a0e8-165e-4fda-8c6f-13ea26caf134"/>
  </ds:schemaRefs>
</ds:datastoreItem>
</file>

<file path=customXml/itemProps2.xml><?xml version="1.0" encoding="utf-8"?>
<ds:datastoreItem xmlns:ds="http://schemas.openxmlformats.org/officeDocument/2006/customXml" ds:itemID="{AAF8BA56-1F10-46C5-AE24-961CE5E79529}">
  <ds:schemaRefs>
    <ds:schemaRef ds:uri="http://schemas.openxmlformats.org/officeDocument/2006/bibliography"/>
  </ds:schemaRefs>
</ds:datastoreItem>
</file>

<file path=customXml/itemProps3.xml><?xml version="1.0" encoding="utf-8"?>
<ds:datastoreItem xmlns:ds="http://schemas.openxmlformats.org/officeDocument/2006/customXml" ds:itemID="{C68F502E-CDBD-41FF-9A13-0485823ACD83}">
  <ds:schemaRefs>
    <ds:schemaRef ds:uri="http://schemas.microsoft.com/sharepoint/v3/contenttype/forms"/>
  </ds:schemaRefs>
</ds:datastoreItem>
</file>

<file path=customXml/itemProps4.xml><?xml version="1.0" encoding="utf-8"?>
<ds:datastoreItem xmlns:ds="http://schemas.openxmlformats.org/officeDocument/2006/customXml" ds:itemID="{55D90538-C415-4B55-AB74-695FBE216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259a0-a255-4dae-8cb0-28cbdf908a9d"/>
    <ds:schemaRef ds:uri="4250a0e8-165e-4fda-8c6f-13ea26caf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1351</Words>
  <Characters>7706</Characters>
  <Application>Microsoft Office Word</Application>
  <DocSecurity>0</DocSecurity>
  <Lines>64</Lines>
  <Paragraphs>18</Paragraphs>
  <ScaleCrop>false</ScaleCrop>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Wilson</dc:creator>
  <cp:keywords/>
  <dc:description/>
  <cp:lastModifiedBy>Lijana Maksvytyte</cp:lastModifiedBy>
  <cp:revision>3</cp:revision>
  <dcterms:created xsi:type="dcterms:W3CDTF">2023-03-24T16:28:00Z</dcterms:created>
  <dcterms:modified xsi:type="dcterms:W3CDTF">2023-03-24T16:46:00Z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0x010100AA3B55ECE3E11245A4B6E1DC925266B2</vt:lpwstr>
  </property>
  <property fmtid="{D5CDD505-2E9C-101B-9397-08002B2CF9AE}" pid="3" name="MediaServiceImageTags">
    <vt:lpwstr/>
  </property>
</Properties>
</file>